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D2" w:rsidRPr="00CA6F5C" w:rsidRDefault="00CA6F5C" w:rsidP="00CA6F5C">
      <w:pPr>
        <w:pStyle w:val="a6"/>
        <w:jc w:val="right"/>
        <w:rPr>
          <w:rFonts w:ascii="Arial Narrow" w:hAnsi="Arial Narrow"/>
        </w:rPr>
      </w:pPr>
      <w:r w:rsidRPr="00CA6F5C">
        <w:rPr>
          <w:rFonts w:ascii="Arial Narrow" w:hAnsi="Arial Narrow"/>
        </w:rPr>
        <w:t>УТВЕРЖДЕНО</w:t>
      </w:r>
    </w:p>
    <w:p w:rsidR="00C628D2" w:rsidRPr="00CA6F5C" w:rsidRDefault="00C628D2" w:rsidP="00CA6F5C">
      <w:pPr>
        <w:pStyle w:val="a6"/>
        <w:jc w:val="right"/>
        <w:rPr>
          <w:rFonts w:ascii="Arial Narrow" w:hAnsi="Arial Narrow"/>
        </w:rPr>
      </w:pPr>
      <w:r w:rsidRPr="00CA6F5C">
        <w:rPr>
          <w:rFonts w:ascii="Arial Narrow" w:hAnsi="Arial Narrow"/>
        </w:rPr>
        <w:t>постановлением Центральной комиссии</w:t>
      </w:r>
    </w:p>
    <w:p w:rsidR="00C628D2" w:rsidRPr="00CA6F5C" w:rsidRDefault="00C628D2" w:rsidP="00CA6F5C">
      <w:pPr>
        <w:pStyle w:val="a6"/>
        <w:jc w:val="right"/>
        <w:rPr>
          <w:rFonts w:ascii="Arial Narrow" w:hAnsi="Arial Narrow"/>
        </w:rPr>
      </w:pPr>
      <w:r w:rsidRPr="00CA6F5C">
        <w:rPr>
          <w:rFonts w:ascii="Arial Narrow" w:hAnsi="Arial Narrow"/>
        </w:rPr>
        <w:t>по выборам и проведению референдумов</w:t>
      </w:r>
    </w:p>
    <w:p w:rsidR="00C628D2" w:rsidRPr="00CA6F5C" w:rsidRDefault="00C628D2" w:rsidP="00CA6F5C">
      <w:pPr>
        <w:pStyle w:val="a6"/>
        <w:jc w:val="right"/>
        <w:rPr>
          <w:rFonts w:ascii="Arial Narrow" w:hAnsi="Arial Narrow"/>
        </w:rPr>
      </w:pPr>
      <w:r w:rsidRPr="00CA6F5C">
        <w:rPr>
          <w:rFonts w:ascii="Arial Narrow" w:hAnsi="Arial Narrow"/>
        </w:rPr>
        <w:t>Кыргызской Республики</w:t>
      </w:r>
    </w:p>
    <w:p w:rsidR="00F6611D" w:rsidRDefault="00C628D2" w:rsidP="00B5179A">
      <w:pPr>
        <w:pStyle w:val="a6"/>
        <w:jc w:val="right"/>
        <w:rPr>
          <w:rFonts w:ascii="Arial Narrow" w:hAnsi="Arial Narrow"/>
          <w:lang w:val="ky-KG"/>
        </w:rPr>
      </w:pPr>
      <w:r w:rsidRPr="00CA6F5C">
        <w:rPr>
          <w:rFonts w:ascii="Arial Narrow" w:hAnsi="Arial Narrow"/>
        </w:rPr>
        <w:t xml:space="preserve">от </w:t>
      </w:r>
      <w:r w:rsidR="00B5179A">
        <w:rPr>
          <w:rFonts w:ascii="Arial Narrow" w:hAnsi="Arial Narrow"/>
          <w:lang w:val="ky-KG"/>
        </w:rPr>
        <w:t>14</w:t>
      </w:r>
      <w:r w:rsidRPr="00CA6F5C">
        <w:rPr>
          <w:rFonts w:ascii="Arial Narrow" w:hAnsi="Arial Narrow"/>
        </w:rPr>
        <w:t xml:space="preserve"> </w:t>
      </w:r>
      <w:r w:rsidR="00B5179A">
        <w:rPr>
          <w:rFonts w:ascii="Arial Narrow" w:hAnsi="Arial Narrow"/>
          <w:lang w:val="ky-KG"/>
        </w:rPr>
        <w:t>июня</w:t>
      </w:r>
      <w:r w:rsidRPr="00CA6F5C">
        <w:rPr>
          <w:rFonts w:ascii="Arial Narrow" w:hAnsi="Arial Narrow"/>
        </w:rPr>
        <w:t xml:space="preserve"> 201</w:t>
      </w:r>
      <w:r w:rsidR="00A20616" w:rsidRPr="00CA6F5C">
        <w:rPr>
          <w:rFonts w:ascii="Arial Narrow" w:hAnsi="Arial Narrow"/>
        </w:rPr>
        <w:t>7</w:t>
      </w:r>
      <w:r w:rsidRPr="00CA6F5C">
        <w:rPr>
          <w:rFonts w:ascii="Arial Narrow" w:hAnsi="Arial Narrow"/>
        </w:rPr>
        <w:t>г. №</w:t>
      </w:r>
      <w:r w:rsidR="00B5179A">
        <w:rPr>
          <w:rFonts w:ascii="Arial Narrow" w:hAnsi="Arial Narrow"/>
          <w:lang w:val="ky-KG"/>
        </w:rPr>
        <w:t xml:space="preserve"> 150</w:t>
      </w:r>
    </w:p>
    <w:p w:rsidR="00B5179A" w:rsidRPr="00B5179A" w:rsidRDefault="00B5179A" w:rsidP="00B5179A">
      <w:pPr>
        <w:pStyle w:val="a6"/>
        <w:jc w:val="right"/>
        <w:rPr>
          <w:rStyle w:val="a4"/>
          <w:rFonts w:ascii="Arial Narrow" w:hAnsi="Arial Narrow"/>
          <w:color w:val="000000"/>
          <w:bdr w:val="none" w:sz="0" w:space="0" w:color="auto" w:frame="1"/>
          <w:lang w:val="ky-KG"/>
        </w:rPr>
      </w:pPr>
    </w:p>
    <w:p w:rsidR="00C628D2" w:rsidRPr="00F6611D" w:rsidRDefault="00C628D2" w:rsidP="00CA6F5C">
      <w:pPr>
        <w:pStyle w:val="a6"/>
        <w:jc w:val="center"/>
        <w:rPr>
          <w:rFonts w:ascii="Arial Narrow" w:hAnsi="Arial Narrow"/>
        </w:rPr>
      </w:pPr>
      <w:r w:rsidRPr="00F6611D">
        <w:rPr>
          <w:rStyle w:val="a4"/>
          <w:rFonts w:ascii="Arial Narrow" w:hAnsi="Arial Narrow"/>
          <w:color w:val="000000"/>
          <w:bdr w:val="none" w:sz="0" w:space="0" w:color="auto" w:frame="1"/>
        </w:rPr>
        <w:t>Положение</w:t>
      </w:r>
    </w:p>
    <w:p w:rsidR="00C628D2" w:rsidRDefault="00A20616" w:rsidP="00CA6F5C">
      <w:pPr>
        <w:pStyle w:val="a6"/>
        <w:jc w:val="center"/>
        <w:rPr>
          <w:rStyle w:val="a4"/>
          <w:rFonts w:ascii="Arial Narrow" w:hAnsi="Arial Narrow"/>
          <w:color w:val="000000"/>
          <w:bdr w:val="none" w:sz="0" w:space="0" w:color="auto" w:frame="1"/>
          <w:lang w:val="ky-KG"/>
        </w:rPr>
      </w:pPr>
      <w:r w:rsidRPr="00F6611D">
        <w:rPr>
          <w:rStyle w:val="a4"/>
          <w:rFonts w:ascii="Arial Narrow" w:hAnsi="Arial Narrow"/>
          <w:color w:val="000000"/>
          <w:bdr w:val="none" w:sz="0" w:space="0" w:color="auto" w:frame="1"/>
        </w:rPr>
        <w:t>о</w:t>
      </w:r>
      <w:r w:rsidR="00C628D2" w:rsidRPr="00F6611D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б информировании избирателей и </w:t>
      </w:r>
      <w:r w:rsidRPr="00F6611D">
        <w:rPr>
          <w:rStyle w:val="a4"/>
          <w:rFonts w:ascii="Arial Narrow" w:hAnsi="Arial Narrow"/>
          <w:color w:val="000000"/>
          <w:bdr w:val="none" w:sz="0" w:space="0" w:color="auto" w:frame="1"/>
        </w:rPr>
        <w:t>иных участников избирательного процесса о</w:t>
      </w:r>
      <w:r w:rsidR="00C628D2" w:rsidRPr="00F6611D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ходе подготовки и проведения выборов</w:t>
      </w:r>
      <w:r w:rsidR="00F6611D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Pr="00F6611D">
        <w:rPr>
          <w:rStyle w:val="a4"/>
          <w:rFonts w:ascii="Arial Narrow" w:hAnsi="Arial Narrow"/>
          <w:color w:val="000000"/>
          <w:bdr w:val="none" w:sz="0" w:space="0" w:color="auto" w:frame="1"/>
        </w:rPr>
        <w:t>Президента Кыргызской Республики</w:t>
      </w:r>
    </w:p>
    <w:p w:rsidR="00164D2A" w:rsidRPr="00164D2A" w:rsidRDefault="00164D2A" w:rsidP="00CA6F5C">
      <w:pPr>
        <w:pStyle w:val="a6"/>
        <w:jc w:val="center"/>
        <w:rPr>
          <w:rFonts w:ascii="Arial Narrow" w:hAnsi="Arial Narrow"/>
          <w:lang w:val="ky-KG"/>
        </w:rPr>
      </w:pPr>
    </w:p>
    <w:p w:rsidR="00CA6F5C" w:rsidRPr="00CA6F5C" w:rsidRDefault="00A20616" w:rsidP="00CA6F5C">
      <w:pPr>
        <w:pStyle w:val="a6"/>
        <w:ind w:firstLine="708"/>
        <w:jc w:val="both"/>
        <w:rPr>
          <w:rFonts w:ascii="Arial Narrow" w:hAnsi="Arial Narrow"/>
        </w:rPr>
      </w:pPr>
      <w:r w:rsidRPr="00CA6F5C">
        <w:rPr>
          <w:rFonts w:ascii="Arial Narrow" w:hAnsi="Arial Narrow"/>
        </w:rPr>
        <w:t xml:space="preserve">Настоящее Положение об информировании избирателей и иных участников избирательного процесса о ходе подготовки и проведения выборов Президента Кыргызской Республики (далее – Положение) регламентирует порядок и условия информирования </w:t>
      </w:r>
      <w:r w:rsidR="007A3CB7" w:rsidRPr="00CA6F5C">
        <w:rPr>
          <w:rFonts w:ascii="Arial Narrow" w:hAnsi="Arial Narrow"/>
        </w:rPr>
        <w:t>избирателей и иных участников избирательного процесса государственными органами, органами местного самоуправления, средствами массовой информации, интернет-изданиями, избирательными комиссиями, физическими и юридическими лицами.</w:t>
      </w:r>
    </w:p>
    <w:p w:rsidR="00CA6F5C" w:rsidRPr="00CA6F5C" w:rsidRDefault="00101FCE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Целями настоящего Положения </w:t>
      </w:r>
      <w:proofErr w:type="gramStart"/>
      <w:r w:rsidRPr="00CA6F5C">
        <w:rPr>
          <w:rFonts w:ascii="Arial Narrow" w:hAnsi="Arial Narrow"/>
          <w:color w:val="000000"/>
        </w:rPr>
        <w:t>являются</w:t>
      </w:r>
      <w:proofErr w:type="gramEnd"/>
      <w:r w:rsidRPr="00CA6F5C">
        <w:rPr>
          <w:rFonts w:ascii="Arial Narrow" w:hAnsi="Arial Narrow"/>
          <w:color w:val="000000"/>
        </w:rPr>
        <w:t xml:space="preserve"> укрепление демократических начал при подготовке и проведении свободных выборов в полном соответствии с международными избирательными стандартами и законодательством Кыргызской Республики, </w:t>
      </w:r>
      <w:r w:rsidR="007A3CB7" w:rsidRPr="00CA6F5C">
        <w:rPr>
          <w:rFonts w:ascii="Arial Narrow" w:hAnsi="Arial Narrow"/>
          <w:color w:val="000000"/>
        </w:rPr>
        <w:t xml:space="preserve">обеспечение гарантий прав </w:t>
      </w:r>
      <w:r w:rsidR="00425818" w:rsidRPr="00CA6F5C">
        <w:rPr>
          <w:rFonts w:ascii="Arial Narrow" w:hAnsi="Arial Narrow"/>
          <w:color w:val="000000"/>
        </w:rPr>
        <w:t>избирателей и иных участников выборов</w:t>
      </w:r>
      <w:r w:rsidR="007A3CB7" w:rsidRPr="00CA6F5C">
        <w:rPr>
          <w:rFonts w:ascii="Arial Narrow" w:hAnsi="Arial Narrow"/>
          <w:color w:val="000000"/>
        </w:rPr>
        <w:t xml:space="preserve"> на получение и распространение информации, </w:t>
      </w:r>
      <w:r w:rsidR="00425818" w:rsidRPr="00CA6F5C">
        <w:rPr>
          <w:rFonts w:ascii="Arial Narrow" w:hAnsi="Arial Narrow"/>
          <w:color w:val="000000"/>
        </w:rPr>
        <w:t xml:space="preserve">осознанного выбора избирателями и гласности выборов, </w:t>
      </w:r>
      <w:r w:rsidRPr="00CA6F5C">
        <w:rPr>
          <w:rFonts w:ascii="Arial Narrow" w:hAnsi="Arial Narrow"/>
          <w:color w:val="000000"/>
        </w:rPr>
        <w:t>повышение общественного доверия к избирательной системе и институту выборов.</w:t>
      </w:r>
    </w:p>
    <w:p w:rsidR="00C628D2" w:rsidRPr="00CA6F5C" w:rsidRDefault="00C628D2" w:rsidP="00CA6F5C">
      <w:pPr>
        <w:pStyle w:val="a6"/>
        <w:ind w:firstLine="708"/>
        <w:jc w:val="center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1. Общие положения</w:t>
      </w:r>
    </w:p>
    <w:p w:rsidR="00CA6F5C" w:rsidRPr="00CA6F5C" w:rsidRDefault="00101FCE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1.</w:t>
      </w:r>
      <w:r w:rsidR="00C628D2" w:rsidRPr="00CA6F5C">
        <w:rPr>
          <w:rFonts w:ascii="Arial Narrow" w:hAnsi="Arial Narrow"/>
          <w:color w:val="000000"/>
        </w:rPr>
        <w:t xml:space="preserve"> </w:t>
      </w:r>
      <w:proofErr w:type="gramStart"/>
      <w:r w:rsidR="00C628D2" w:rsidRPr="00CA6F5C">
        <w:rPr>
          <w:rFonts w:ascii="Arial Narrow" w:hAnsi="Arial Narrow"/>
          <w:color w:val="000000"/>
        </w:rPr>
        <w:t xml:space="preserve">Настоящее Положение разработано в соответствии с требованиями Конституции Кыргызской Республики, </w:t>
      </w:r>
      <w:r w:rsidRPr="00CA6F5C">
        <w:rPr>
          <w:rFonts w:ascii="Arial Narrow" w:hAnsi="Arial Narrow"/>
          <w:color w:val="000000"/>
        </w:rPr>
        <w:t xml:space="preserve">конституционного </w:t>
      </w:r>
      <w:r w:rsidR="00C628D2" w:rsidRPr="00CA6F5C">
        <w:rPr>
          <w:rFonts w:ascii="Arial Narrow" w:hAnsi="Arial Narrow"/>
          <w:color w:val="000000"/>
        </w:rPr>
        <w:t>Закон</w:t>
      </w:r>
      <w:r w:rsidRPr="00CA6F5C">
        <w:rPr>
          <w:rFonts w:ascii="Arial Narrow" w:hAnsi="Arial Narrow"/>
          <w:color w:val="000000"/>
        </w:rPr>
        <w:t>а Кыргызской Республики «О выборах Президента Кыргызской Республики и депутатов Жогорку Кенеша Кыргызской Республики», Законов Кыргызской Республики</w:t>
      </w:r>
      <w:r w:rsidR="00C628D2" w:rsidRPr="00CA6F5C">
        <w:rPr>
          <w:rFonts w:ascii="Arial Narrow" w:hAnsi="Arial Narrow"/>
          <w:color w:val="000000"/>
        </w:rPr>
        <w:t xml:space="preserve"> </w:t>
      </w:r>
      <w:r w:rsidRPr="00CA6F5C">
        <w:rPr>
          <w:rFonts w:ascii="Arial Narrow" w:hAnsi="Arial Narrow"/>
          <w:color w:val="000000"/>
        </w:rPr>
        <w:t>«</w:t>
      </w:r>
      <w:r w:rsidR="00C628D2" w:rsidRPr="00CA6F5C">
        <w:rPr>
          <w:rFonts w:ascii="Arial Narrow" w:hAnsi="Arial Narrow"/>
          <w:color w:val="000000"/>
        </w:rPr>
        <w:t xml:space="preserve">Об избирательных комиссиях по проведению выборов и референдумов Кыргызской Республики», «О защите профессиональной деятельности журналиста», «О средствах массовой информации», «О гарантиях и свободе доступа к информации», «О мирных собраниях», </w:t>
      </w:r>
      <w:r w:rsidRPr="00CA6F5C">
        <w:rPr>
          <w:rFonts w:ascii="Arial Narrow" w:hAnsi="Arial Narrow"/>
          <w:color w:val="000000"/>
        </w:rPr>
        <w:t>нормативных правовых актов</w:t>
      </w:r>
      <w:proofErr w:type="gramEnd"/>
      <w:r w:rsidR="00C628D2" w:rsidRPr="00CA6F5C">
        <w:rPr>
          <w:rFonts w:ascii="Arial Narrow" w:hAnsi="Arial Narrow"/>
          <w:color w:val="000000"/>
        </w:rPr>
        <w:t xml:space="preserve"> Центральной комиссии по выборам и проведению референдумов Кыргызской Республики (далее – Центральная избирательная комиссия)</w:t>
      </w:r>
      <w:r w:rsidRPr="00CA6F5C">
        <w:rPr>
          <w:rFonts w:ascii="Arial Narrow" w:hAnsi="Arial Narrow"/>
          <w:color w:val="000000"/>
        </w:rPr>
        <w:t xml:space="preserve"> и иных нормативных правовых актов Кыргызской Республики.</w:t>
      </w:r>
    </w:p>
    <w:p w:rsidR="00CA6F5C" w:rsidRPr="00CA6F5C" w:rsidRDefault="002C20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2.</w:t>
      </w:r>
      <w:r w:rsidR="00C628D2" w:rsidRPr="00CA6F5C">
        <w:rPr>
          <w:rFonts w:ascii="Arial Narrow" w:hAnsi="Arial Narrow"/>
          <w:color w:val="000000"/>
        </w:rPr>
        <w:t xml:space="preserve"> В настоящем Положении используются следующие термины:</w:t>
      </w:r>
    </w:p>
    <w:p w:rsidR="00CA6F5C" w:rsidRPr="00CA6F5C" w:rsidRDefault="002C20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>1)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государственные органы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Pr="00CA6F5C">
        <w:rPr>
          <w:rFonts w:ascii="Arial Narrow" w:hAnsi="Arial Narrow"/>
          <w:color w:val="000000"/>
        </w:rPr>
        <w:t>–</w:t>
      </w:r>
      <w:r w:rsidR="00C628D2" w:rsidRPr="00CA6F5C">
        <w:rPr>
          <w:rFonts w:ascii="Arial Narrow" w:hAnsi="Arial Narrow"/>
          <w:color w:val="000000"/>
        </w:rPr>
        <w:t xml:space="preserve"> </w:t>
      </w:r>
      <w:r w:rsidRPr="00CA6F5C">
        <w:rPr>
          <w:rFonts w:ascii="Arial Narrow" w:hAnsi="Arial Narrow"/>
          <w:color w:val="000000"/>
        </w:rPr>
        <w:t xml:space="preserve">органы, учрежденные на постоянной основе в соответствии с </w:t>
      </w:r>
      <w:hyperlink r:id="rId6" w:history="1">
        <w:r w:rsidRPr="00CA6F5C">
          <w:rPr>
            <w:rFonts w:ascii="Arial Narrow" w:hAnsi="Arial Narrow"/>
            <w:color w:val="000000"/>
          </w:rPr>
          <w:t>Конституцией</w:t>
        </w:r>
      </w:hyperlink>
      <w:r w:rsidRPr="00CA6F5C">
        <w:rPr>
          <w:rFonts w:ascii="Arial Narrow" w:hAnsi="Arial Narrow"/>
          <w:color w:val="000000"/>
        </w:rPr>
        <w:t xml:space="preserve"> и иными нормативными правовыми актами, уполномоченные осуществлять функции государственной власти, принимать обязательные для исполнения решения и обеспечивать их реализацию, финансируемые из республиканского бюджета, а также территориальное подразделение или структурная единица, осуществляющие функции или часть функций государственного органа;</w:t>
      </w:r>
    </w:p>
    <w:p w:rsidR="00CA6F5C" w:rsidRPr="00CA6F5C" w:rsidRDefault="002C20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lastRenderedPageBreak/>
        <w:t>2)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избирательные комиссии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>– органы, обеспечивающие подготовку и проведение выборов и референдумов в Кыргызской Республике: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Центральная комиссия по выборам и проведению референдумов Кыргызской Республики;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территориальные избирательные комиссии;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участковые избирательные комиссии;</w:t>
      </w:r>
    </w:p>
    <w:p w:rsidR="00CA6F5C" w:rsidRPr="00CA6F5C" w:rsidRDefault="002C20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3)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информация ограниченного доступа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>- сведения, отнесенные к государственным секретам в соответствии с законодательством, а также конфиденциальная информация;</w:t>
      </w:r>
    </w:p>
    <w:p w:rsidR="00CA6F5C" w:rsidRPr="00CA6F5C" w:rsidRDefault="0033352B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proofErr w:type="gramStart"/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4)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органы местного самоуправления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Pr="00CA6F5C">
        <w:rPr>
          <w:rFonts w:ascii="Arial Narrow" w:hAnsi="Arial Narrow"/>
          <w:color w:val="000000"/>
        </w:rPr>
        <w:t>–</w:t>
      </w:r>
      <w:r w:rsidR="00C628D2" w:rsidRPr="00CA6F5C">
        <w:rPr>
          <w:rFonts w:ascii="Arial Narrow" w:hAnsi="Arial Narrow"/>
          <w:color w:val="000000"/>
        </w:rPr>
        <w:t xml:space="preserve"> </w:t>
      </w:r>
      <w:r w:rsidRPr="00CA6F5C">
        <w:rPr>
          <w:rFonts w:ascii="Arial Narrow" w:hAnsi="Arial Narrow"/>
          <w:color w:val="000000"/>
        </w:rPr>
        <w:t xml:space="preserve">органы, учрежденные на постоянной основе в соответствии с </w:t>
      </w:r>
      <w:hyperlink r:id="rId7" w:history="1">
        <w:r w:rsidRPr="00CA6F5C">
          <w:rPr>
            <w:rFonts w:ascii="Arial Narrow" w:hAnsi="Arial Narrow"/>
            <w:color w:val="000000"/>
          </w:rPr>
          <w:t>Конституцией</w:t>
        </w:r>
      </w:hyperlink>
      <w:r w:rsidRPr="00CA6F5C">
        <w:rPr>
          <w:rFonts w:ascii="Arial Narrow" w:hAnsi="Arial Narrow"/>
          <w:color w:val="000000"/>
        </w:rPr>
        <w:t xml:space="preserve"> и иными нормативными правовыми актами, уполномоченные осуществлять представительные или исполнительные функции и полномочия в границах соответствующей административно-территориальной единицы, принимать обязательные для исполнения решения по вопросам местного значения, выполнения делегированных государственных полномочий и обеспечивать их реализацию, финансируемые из местного бюджета, а также территориальное подразделение или структурная единица, осуществляющие</w:t>
      </w:r>
      <w:proofErr w:type="gramEnd"/>
      <w:r w:rsidRPr="00CA6F5C">
        <w:rPr>
          <w:rFonts w:ascii="Arial Narrow" w:hAnsi="Arial Narrow"/>
          <w:color w:val="000000"/>
        </w:rPr>
        <w:t xml:space="preserve"> функции или часть функций органа местного самоуправления;</w:t>
      </w:r>
    </w:p>
    <w:p w:rsidR="00CA6F5C" w:rsidRPr="00CA6F5C" w:rsidRDefault="0033352B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5)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политическая партия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>- добровольное объединение граждан Кыргызской Республики, которые имеют общие политические цели и задачи, способствующие осуществлению политической воли определенной части населения и принимают участие через своих представителей в управлении делами государства;</w:t>
      </w:r>
    </w:p>
    <w:p w:rsidR="00CA6F5C" w:rsidRPr="00CA6F5C" w:rsidRDefault="0033352B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6)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предвыборная агитация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>- деятельность граждан Кыргызской Республики, кандидатов, уполномоченных представителей и доверенных лиц кандидатов, политических партий, по подготовке и распространению информации в период избирательной кампании, имеющая целью побудить или побуждающая избирателей к голосованию за тех или иных кандидатов, список кандидатов либо против них;</w:t>
      </w:r>
    </w:p>
    <w:p w:rsidR="00CA6F5C" w:rsidRPr="00CA6F5C" w:rsidRDefault="0033352B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7)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физические лица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>– граждане Кыргызской Республики;</w:t>
      </w:r>
    </w:p>
    <w:p w:rsidR="00CA6F5C" w:rsidRPr="00CA6F5C" w:rsidRDefault="000344E6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>8)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юридические лица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>- организации, которые имеют в собственности, хозяйственном ведении или оперативном управлении обособленное имущество и отвечают по своим обязательствам этим имуществом, могут от своего имени приобретать и осуществлять имущественные и личные неимущественные права и обязанности, и быть истцами и ответчиками в суде;</w:t>
      </w:r>
    </w:p>
    <w:p w:rsidR="00CA6F5C" w:rsidRDefault="000344E6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>9)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кандидат</w:t>
      </w:r>
      <w:r w:rsidRPr="00CA6F5C">
        <w:rPr>
          <w:rStyle w:val="a4"/>
          <w:rFonts w:ascii="Arial Narrow" w:hAnsi="Arial Narrow"/>
          <w:b w:val="0"/>
          <w:color w:val="000000"/>
          <w:bdr w:val="none" w:sz="0" w:space="0" w:color="auto" w:frame="1"/>
        </w:rPr>
        <w:t xml:space="preserve"> </w:t>
      </w:r>
      <w:r w:rsidR="00C628D2" w:rsidRPr="00CA6F5C">
        <w:rPr>
          <w:rFonts w:ascii="Arial Narrow" w:hAnsi="Arial Narrow"/>
          <w:color w:val="000000"/>
        </w:rPr>
        <w:t xml:space="preserve">- </w:t>
      </w:r>
      <w:r w:rsidRPr="00CA6F5C">
        <w:rPr>
          <w:rFonts w:ascii="Arial Narrow" w:hAnsi="Arial Narrow"/>
          <w:color w:val="000000"/>
        </w:rPr>
        <w:t>лицо, выдвинутое в установленном настоящим конституционным Законом порядке в качестве претендента на замещаемую посредством выборов должность Президента</w:t>
      </w:r>
      <w:r w:rsidR="009611CA" w:rsidRPr="00CA6F5C">
        <w:rPr>
          <w:rFonts w:ascii="Arial Narrow" w:hAnsi="Arial Narrow"/>
          <w:color w:val="000000"/>
        </w:rPr>
        <w:t xml:space="preserve"> Кыргызской Республики</w:t>
      </w:r>
      <w:r w:rsidR="00C628D2" w:rsidRPr="00CA6F5C">
        <w:rPr>
          <w:rFonts w:ascii="Arial Narrow" w:hAnsi="Arial Narrow"/>
          <w:color w:val="000000"/>
        </w:rPr>
        <w:t>.</w:t>
      </w:r>
    </w:p>
    <w:p w:rsidR="00BB2269" w:rsidRPr="00CA6F5C" w:rsidRDefault="00BB2269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</w:p>
    <w:p w:rsidR="00C628D2" w:rsidRPr="00CA6F5C" w:rsidRDefault="00C628D2" w:rsidP="00CA6F5C">
      <w:pPr>
        <w:pStyle w:val="a6"/>
        <w:ind w:firstLine="708"/>
        <w:jc w:val="center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2. Общие требования к информированию избирателей и иных участников </w:t>
      </w:r>
      <w:r w:rsidR="005A40F5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избирательного процесса</w:t>
      </w:r>
    </w:p>
    <w:p w:rsidR="00CA6F5C" w:rsidRPr="00CD72E9" w:rsidRDefault="000344E6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D72E9">
        <w:rPr>
          <w:rFonts w:ascii="Arial Narrow" w:hAnsi="Arial Narrow"/>
          <w:color w:val="000000"/>
        </w:rPr>
        <w:t>3.</w:t>
      </w:r>
      <w:r w:rsidR="00C628D2" w:rsidRPr="00CD72E9">
        <w:rPr>
          <w:rFonts w:ascii="Arial Narrow" w:hAnsi="Arial Narrow"/>
          <w:color w:val="000000"/>
        </w:rPr>
        <w:t xml:space="preserve"> Информирование избирателей – деятельность по подготовке и распространению информации в период избирательной кампании, способствующая побудить избирателей к принятию участия на выборах, осознанному волеизъявлению граждан и гласности выборов.</w:t>
      </w:r>
    </w:p>
    <w:p w:rsidR="00CA6F5C" w:rsidRPr="00CA6F5C" w:rsidRDefault="009611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D72E9">
        <w:rPr>
          <w:rFonts w:ascii="Arial Narrow" w:hAnsi="Arial Narrow"/>
          <w:color w:val="000000"/>
        </w:rPr>
        <w:lastRenderedPageBreak/>
        <w:t>4</w:t>
      </w:r>
      <w:r w:rsidR="00C628D2" w:rsidRPr="00CD72E9">
        <w:rPr>
          <w:rFonts w:ascii="Arial Narrow" w:hAnsi="Arial Narrow"/>
          <w:color w:val="000000"/>
        </w:rPr>
        <w:t>. Информирование избирателей осуществляют государственные органы, органы местного самоуправления, избирательные комиссии, средства массовой информации, интернет</w:t>
      </w:r>
      <w:r w:rsidRPr="00CD72E9">
        <w:rPr>
          <w:rFonts w:ascii="Arial Narrow" w:hAnsi="Arial Narrow"/>
          <w:color w:val="000000"/>
        </w:rPr>
        <w:t>-</w:t>
      </w:r>
      <w:r w:rsidR="00C628D2" w:rsidRPr="00CD72E9">
        <w:rPr>
          <w:rFonts w:ascii="Arial Narrow" w:hAnsi="Arial Narrow"/>
          <w:color w:val="000000"/>
        </w:rPr>
        <w:t>издания, юридические и физические лица.</w:t>
      </w:r>
    </w:p>
    <w:p w:rsidR="00CA6F5C" w:rsidRPr="00CA6F5C" w:rsidRDefault="009611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5</w:t>
      </w:r>
      <w:r w:rsidR="00C628D2" w:rsidRPr="00CA6F5C">
        <w:rPr>
          <w:rFonts w:ascii="Arial Narrow" w:hAnsi="Arial Narrow"/>
          <w:color w:val="000000"/>
        </w:rPr>
        <w:t xml:space="preserve">. </w:t>
      </w:r>
      <w:r w:rsidRPr="00CA6F5C">
        <w:rPr>
          <w:rFonts w:ascii="Arial Narrow" w:hAnsi="Arial Narrow"/>
          <w:color w:val="000000"/>
        </w:rPr>
        <w:t>Государственные о</w:t>
      </w:r>
      <w:r w:rsidR="00C628D2" w:rsidRPr="00CA6F5C">
        <w:rPr>
          <w:rFonts w:ascii="Arial Narrow" w:hAnsi="Arial Narrow"/>
          <w:color w:val="000000"/>
        </w:rPr>
        <w:t xml:space="preserve">рганы </w:t>
      </w:r>
      <w:r w:rsidRPr="00CA6F5C">
        <w:rPr>
          <w:rFonts w:ascii="Arial Narrow" w:hAnsi="Arial Narrow"/>
          <w:color w:val="000000"/>
        </w:rPr>
        <w:t>и органы</w:t>
      </w:r>
      <w:r w:rsidR="00C628D2" w:rsidRPr="00CA6F5C">
        <w:rPr>
          <w:rFonts w:ascii="Arial Narrow" w:hAnsi="Arial Narrow"/>
          <w:color w:val="000000"/>
        </w:rPr>
        <w:t xml:space="preserve"> местного самоуправления, избирательные комиссии несут ответственность за своевременность и достоверность информирования граждан.</w:t>
      </w:r>
    </w:p>
    <w:p w:rsidR="00CA6F5C" w:rsidRPr="00CA6F5C" w:rsidRDefault="009611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6</w:t>
      </w:r>
      <w:r w:rsidR="00C628D2" w:rsidRPr="00CA6F5C">
        <w:rPr>
          <w:rFonts w:ascii="Arial Narrow" w:hAnsi="Arial Narrow"/>
          <w:color w:val="000000"/>
        </w:rPr>
        <w:t>. Информирование избирателей допустимо лишь в пределах, установленных законодательством и не должно содержать элементы или признаки предвыборной агитации.</w:t>
      </w:r>
    </w:p>
    <w:p w:rsidR="00CA6F5C" w:rsidRPr="00CA6F5C" w:rsidRDefault="00D10D91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7</w:t>
      </w:r>
      <w:r w:rsidR="00C628D2" w:rsidRPr="00CA6F5C">
        <w:rPr>
          <w:rFonts w:ascii="Arial Narrow" w:hAnsi="Arial Narrow"/>
          <w:color w:val="000000"/>
        </w:rPr>
        <w:t xml:space="preserve">. </w:t>
      </w:r>
      <w:proofErr w:type="gramStart"/>
      <w:r w:rsidR="00C628D2" w:rsidRPr="00CA6F5C">
        <w:rPr>
          <w:rFonts w:ascii="Arial Narrow" w:hAnsi="Arial Narrow"/>
          <w:color w:val="000000"/>
        </w:rPr>
        <w:t xml:space="preserve">Размещение на зданиях и помещениях, в которых расположены штабы кандидатов, политических партий </w:t>
      </w:r>
      <w:r w:rsidR="00E02C22" w:rsidRPr="00CA6F5C">
        <w:rPr>
          <w:rFonts w:ascii="Arial Narrow" w:hAnsi="Arial Narrow"/>
          <w:color w:val="000000"/>
        </w:rPr>
        <w:t xml:space="preserve">выдвинувших кандидата, </w:t>
      </w:r>
      <w:r w:rsidR="00C628D2" w:rsidRPr="00CA6F5C">
        <w:rPr>
          <w:rFonts w:ascii="Arial Narrow" w:hAnsi="Arial Narrow"/>
          <w:color w:val="000000"/>
        </w:rPr>
        <w:t>наименования (полного, сокращенного или аббревиатуры), эмблемы, логотипов, значков, флага, и/или иной атрибутики (символики) политических партий,</w:t>
      </w:r>
      <w:r w:rsidR="00C814FA" w:rsidRPr="00CA6F5C">
        <w:rPr>
          <w:rFonts w:ascii="Arial Narrow" w:hAnsi="Arial Narrow"/>
          <w:color w:val="000000"/>
        </w:rPr>
        <w:t xml:space="preserve"> </w:t>
      </w:r>
      <w:r w:rsidR="00C814FA" w:rsidRPr="00912A85">
        <w:rPr>
          <w:rFonts w:ascii="Arial Narrow" w:hAnsi="Arial Narrow"/>
          <w:color w:val="000000"/>
        </w:rPr>
        <w:t>изображения кандидата</w:t>
      </w:r>
      <w:r w:rsidR="00C628D2" w:rsidRPr="00CA6F5C">
        <w:rPr>
          <w:rFonts w:ascii="Arial Narrow" w:hAnsi="Arial Narrow"/>
          <w:color w:val="000000"/>
        </w:rPr>
        <w:t xml:space="preserve"> не является предвыборной агитацией.</w:t>
      </w:r>
      <w:proofErr w:type="gramEnd"/>
    </w:p>
    <w:p w:rsidR="00CA6F5C" w:rsidRPr="00CA6F5C" w:rsidRDefault="00D10D91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8</w:t>
      </w:r>
      <w:r w:rsidR="00C628D2" w:rsidRPr="00CA6F5C">
        <w:rPr>
          <w:rFonts w:ascii="Arial Narrow" w:hAnsi="Arial Narrow"/>
          <w:color w:val="000000"/>
        </w:rPr>
        <w:t>. Опубликование (освещение) результатов опросов общественного мнения, связанных с выборами, является разновидностью информирования избирателей. При опубликовании (освещении) результатов опросов общественного мнения, связанных с выборами, субъекты информирования избирателей обязаны указывать: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организацию или физическое лицо, проводившее опрос;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время проведения опроса;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- количество </w:t>
      </w:r>
      <w:proofErr w:type="gramStart"/>
      <w:r w:rsidRPr="00CA6F5C">
        <w:rPr>
          <w:rFonts w:ascii="Arial Narrow" w:hAnsi="Arial Narrow"/>
          <w:color w:val="000000"/>
        </w:rPr>
        <w:t>опрошенных</w:t>
      </w:r>
      <w:proofErr w:type="gramEnd"/>
      <w:r w:rsidRPr="00CA6F5C">
        <w:rPr>
          <w:rFonts w:ascii="Arial Narrow" w:hAnsi="Arial Narrow"/>
          <w:color w:val="000000"/>
        </w:rPr>
        <w:t xml:space="preserve"> (выборку);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метод сбора информации;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регион проведения опроса;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точную формулировку вопроса;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- статистическую оценку возможной погрешности;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proofErr w:type="gramStart"/>
      <w:r w:rsidRPr="00CA6F5C">
        <w:rPr>
          <w:rFonts w:ascii="Arial Narrow" w:hAnsi="Arial Narrow"/>
          <w:color w:val="000000"/>
        </w:rPr>
        <w:t>- лицо (лиц), заказавшее (заказавших) проведение опроса и оплатившее (оплативших) опубликование опроса.</w:t>
      </w:r>
      <w:proofErr w:type="gramEnd"/>
    </w:p>
    <w:p w:rsidR="00CA6F5C" w:rsidRPr="00CA6F5C" w:rsidRDefault="00D10D91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9</w:t>
      </w:r>
      <w:r w:rsidR="00C628D2" w:rsidRPr="00CA6F5C">
        <w:rPr>
          <w:rFonts w:ascii="Arial Narrow" w:hAnsi="Arial Narrow"/>
          <w:color w:val="000000"/>
        </w:rPr>
        <w:t>. В последние 5 дней до дня голосования, а также в день голосования опубликование (освещение) в средствах массовой информации</w:t>
      </w:r>
      <w:r w:rsidR="005A40F5" w:rsidRPr="00CA6F5C">
        <w:rPr>
          <w:rFonts w:ascii="Arial Narrow" w:hAnsi="Arial Narrow"/>
          <w:color w:val="000000"/>
        </w:rPr>
        <w:t>, интернет-изданиях</w:t>
      </w:r>
      <w:r w:rsidR="00C628D2" w:rsidRPr="00CA6F5C">
        <w:rPr>
          <w:rFonts w:ascii="Arial Narrow" w:hAnsi="Arial Narrow"/>
          <w:color w:val="000000"/>
        </w:rPr>
        <w:t xml:space="preserve"> результатов опросов общественного мнения, прогнозов результатов выборов, иных исследований, связанных с выборами, не допускается.</w:t>
      </w:r>
    </w:p>
    <w:p w:rsidR="00CA6F5C" w:rsidRDefault="005A40F5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</w:t>
      </w:r>
      <w:r w:rsidR="00D10D91" w:rsidRPr="00CA6F5C">
        <w:rPr>
          <w:rFonts w:ascii="Arial Narrow" w:hAnsi="Arial Narrow"/>
          <w:color w:val="000000"/>
        </w:rPr>
        <w:t>0</w:t>
      </w:r>
      <w:r w:rsidR="00C628D2" w:rsidRPr="00CA6F5C">
        <w:rPr>
          <w:rFonts w:ascii="Arial Narrow" w:hAnsi="Arial Narrow"/>
          <w:color w:val="000000"/>
        </w:rPr>
        <w:t>. Несоблюдение требований настоящего Положения влечет за собой признание информационных материалов агитационными и ответственность, предусмотренную действующим законодательством Кыргызской Республики.</w:t>
      </w:r>
    </w:p>
    <w:p w:rsidR="00BB2269" w:rsidRPr="00CA6F5C" w:rsidRDefault="00BB2269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</w:p>
    <w:p w:rsidR="00C628D2" w:rsidRPr="00CA6F5C" w:rsidRDefault="00C628D2" w:rsidP="00CA6F5C">
      <w:pPr>
        <w:pStyle w:val="a6"/>
        <w:ind w:firstLine="708"/>
        <w:jc w:val="center"/>
        <w:rPr>
          <w:rFonts w:ascii="Arial Narrow" w:hAnsi="Arial Narrow"/>
          <w:color w:val="000000"/>
        </w:rPr>
      </w:pP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3. Деятельность государственных органов, органов местного самоуправления, избирательных комиссий, средств массовой информации и интернет</w:t>
      </w:r>
      <w:r w:rsidR="00EC208C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-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изданий по информированию избирателей</w:t>
      </w:r>
      <w:r w:rsidR="00CA6F5C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и иных участников </w:t>
      </w:r>
      <w:r w:rsidR="005A40F5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избирательного процесса</w:t>
      </w:r>
      <w:r w:rsidR="00CA6F5C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</w:t>
      </w:r>
      <w:r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 xml:space="preserve"> о ходе подготовки и проведения выборов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</w:t>
      </w:r>
      <w:r w:rsidR="00D10D91" w:rsidRPr="00CA6F5C">
        <w:rPr>
          <w:rFonts w:ascii="Arial Narrow" w:hAnsi="Arial Narrow"/>
          <w:color w:val="000000"/>
        </w:rPr>
        <w:t>1</w:t>
      </w:r>
      <w:r w:rsidRPr="00CA6F5C">
        <w:rPr>
          <w:rFonts w:ascii="Arial Narrow" w:hAnsi="Arial Narrow"/>
          <w:color w:val="000000"/>
        </w:rPr>
        <w:t xml:space="preserve">. </w:t>
      </w:r>
      <w:r w:rsidR="009E01FC" w:rsidRPr="00CA6F5C">
        <w:rPr>
          <w:rFonts w:ascii="Arial Narrow" w:hAnsi="Arial Narrow"/>
          <w:color w:val="000000"/>
        </w:rPr>
        <w:t>Суть информирования составляют разъяснение избирательного законодательства Кыргызской Республики, особенностей его применения на выборах, оповещение участников избирательного процесса о сроках и порядке осуществления избирательного процесса, опубликование сведений о явке избирателей для участия в голосовании, а также сведений об итогах голосования и результатах выборов.</w:t>
      </w:r>
    </w:p>
    <w:p w:rsidR="00CA6F5C" w:rsidRPr="00CA6F5C" w:rsidRDefault="009E01FC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lastRenderedPageBreak/>
        <w:t>Информирование избирателей и иных участников выборов осуществляется на всех стадиях выборов и является гарантией обеспечения избирательных прав граждан. Государственные органы, органы местного самоуправления и избирательные комиссии информируют избирателей и иных участников избирательного процесса в средствах массовой информации или интернет-изданиях обо всех избирательных действиях и сроках их осуществления, начиная с назначения выборов и до официального опубликования результатов выборов.</w:t>
      </w:r>
    </w:p>
    <w:p w:rsidR="00CA6F5C" w:rsidRPr="00CA6F5C" w:rsidRDefault="009E01FC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В средствах массовой информации публикуется информация о назначении выборов, порядке составления и актуализация списков избирателей, сроках и порядке выдвижения и регистрации кандидатов, порядке проведения предвыборной агитации, финансировании выборов и избирательной кампании кандидатов, сроках и порядке голосования, подсчете голосов, установлении итогов голосования и результатах выборов.</w:t>
      </w:r>
    </w:p>
    <w:p w:rsidR="00CA6F5C" w:rsidRPr="00BB2269" w:rsidRDefault="00B40D8C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</w:t>
      </w:r>
      <w:r w:rsidR="00D10D91" w:rsidRPr="00CA6F5C">
        <w:rPr>
          <w:rFonts w:ascii="Arial Narrow" w:hAnsi="Arial Narrow"/>
          <w:color w:val="000000"/>
        </w:rPr>
        <w:t>2</w:t>
      </w:r>
      <w:r w:rsidRPr="00CA6F5C">
        <w:rPr>
          <w:rFonts w:ascii="Arial Narrow" w:hAnsi="Arial Narrow"/>
          <w:color w:val="000000"/>
        </w:rPr>
        <w:t xml:space="preserve">. </w:t>
      </w:r>
      <w:r w:rsidR="0052627B" w:rsidRPr="00CA6F5C">
        <w:rPr>
          <w:rFonts w:ascii="Arial Narrow" w:hAnsi="Arial Narrow"/>
          <w:color w:val="000000"/>
        </w:rPr>
        <w:t xml:space="preserve">Средства массовой информации и интернет-издания призваны информировать население о выборах, выдвижении списков кандидатов, их предвыборных программах (платформах), о ходе избирательной кампании, итогах голосования и результатах выборов и осуществлять свою деятельность в рамках конституции и законов, и иных нормативных правовых актов Кыргызской Республики. </w:t>
      </w:r>
    </w:p>
    <w:p w:rsidR="00CA6F5C" w:rsidRPr="00BB2269" w:rsidRDefault="005F04FF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D72E9">
        <w:rPr>
          <w:rFonts w:ascii="Arial Narrow" w:hAnsi="Arial Narrow"/>
          <w:color w:val="000000"/>
        </w:rPr>
        <w:t>При информировании, с</w:t>
      </w:r>
      <w:r w:rsidR="0052627B" w:rsidRPr="00CD72E9">
        <w:rPr>
          <w:rFonts w:ascii="Arial Narrow" w:hAnsi="Arial Narrow"/>
          <w:color w:val="000000"/>
        </w:rPr>
        <w:t>редства массовой информации и интернет-издания должны распространять материалы соответствующие требованиям законодательства</w:t>
      </w:r>
      <w:r w:rsidRPr="00CD72E9">
        <w:rPr>
          <w:rFonts w:ascii="Arial Narrow" w:hAnsi="Arial Narrow"/>
          <w:color w:val="000000"/>
        </w:rPr>
        <w:t xml:space="preserve"> и настоящего Положения, и несут ответственность за достоверность распространяемых материалов</w:t>
      </w:r>
      <w:r w:rsidRPr="0073681B">
        <w:rPr>
          <w:rFonts w:ascii="Arial Narrow" w:hAnsi="Arial Narrow"/>
          <w:color w:val="000000"/>
          <w:highlight w:val="yellow"/>
        </w:rPr>
        <w:t>.</w:t>
      </w:r>
    </w:p>
    <w:p w:rsidR="00CA6F5C" w:rsidRPr="00912A85" w:rsidRDefault="00D10D91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Содержание информационных материалов, размещаемых в средствах массовой информации, интернет-изданиях или распространяемых иным способом, должно быть объективным, достоверным, не должно нарушать равенства граждан, кандидатов, допускать дискриминацию (умаление прав) кандидатов, политических партий, выдвинувших кандидата. В содержании информационных материалов при информировании избирателей не должно отдаваться </w:t>
      </w:r>
      <w:proofErr w:type="gramStart"/>
      <w:r w:rsidRPr="00CA6F5C">
        <w:rPr>
          <w:rFonts w:ascii="Arial Narrow" w:hAnsi="Arial Narrow"/>
          <w:color w:val="000000"/>
        </w:rPr>
        <w:t>предпочтение</w:t>
      </w:r>
      <w:proofErr w:type="gramEnd"/>
      <w:r w:rsidRPr="00CA6F5C">
        <w:rPr>
          <w:rFonts w:ascii="Arial Narrow" w:hAnsi="Arial Narrow"/>
          <w:color w:val="000000"/>
        </w:rPr>
        <w:t xml:space="preserve"> какому бы то ни было кандидату.</w:t>
      </w:r>
    </w:p>
    <w:p w:rsidR="00CA6F5C" w:rsidRPr="00CA6F5C" w:rsidRDefault="00D10D91" w:rsidP="00CA6F5C">
      <w:pPr>
        <w:pStyle w:val="a6"/>
        <w:ind w:firstLine="708"/>
        <w:jc w:val="both"/>
        <w:rPr>
          <w:rStyle w:val="a4"/>
          <w:rFonts w:ascii="Arial Narrow" w:hAnsi="Arial Narrow"/>
          <w:color w:val="000000"/>
          <w:bdr w:val="none" w:sz="0" w:space="0" w:color="auto" w:frame="1"/>
        </w:rPr>
      </w:pPr>
      <w:r w:rsidRPr="00CA6F5C">
        <w:rPr>
          <w:rFonts w:ascii="Arial Narrow" w:hAnsi="Arial Narrow"/>
          <w:color w:val="000000"/>
        </w:rPr>
        <w:t xml:space="preserve">13. </w:t>
      </w:r>
      <w:r w:rsidR="00C628D2" w:rsidRPr="00CA6F5C">
        <w:rPr>
          <w:rFonts w:ascii="Arial Narrow" w:hAnsi="Arial Narrow"/>
          <w:color w:val="000000"/>
        </w:rPr>
        <w:t>Государственные органы, органы местного самоуправления, избирательные комиссии</w:t>
      </w:r>
      <w:r w:rsidR="005A40F5" w:rsidRPr="00CA6F5C">
        <w:rPr>
          <w:rFonts w:ascii="Arial Narrow" w:hAnsi="Arial Narrow"/>
          <w:color w:val="000000"/>
        </w:rPr>
        <w:t>,</w:t>
      </w:r>
      <w:r w:rsidR="00C628D2" w:rsidRPr="00CA6F5C">
        <w:rPr>
          <w:rFonts w:ascii="Arial Narrow" w:hAnsi="Arial Narrow"/>
          <w:color w:val="000000"/>
        </w:rPr>
        <w:t xml:space="preserve"> средства массовой информации, интернет издания в соответствии с законодательством информиру</w:t>
      </w:r>
      <w:r w:rsidR="005A40F5" w:rsidRPr="00CA6F5C">
        <w:rPr>
          <w:rFonts w:ascii="Arial Narrow" w:hAnsi="Arial Narrow"/>
          <w:color w:val="000000"/>
        </w:rPr>
        <w:t>ю</w:t>
      </w:r>
      <w:r w:rsidR="00C628D2" w:rsidRPr="00CA6F5C">
        <w:rPr>
          <w:rFonts w:ascii="Arial Narrow" w:hAnsi="Arial Narrow"/>
          <w:color w:val="000000"/>
        </w:rPr>
        <w:t xml:space="preserve">т избирателей и иных участников </w:t>
      </w:r>
      <w:r w:rsidR="005A40F5" w:rsidRPr="00CA6F5C">
        <w:rPr>
          <w:rFonts w:ascii="Arial Narrow" w:hAnsi="Arial Narrow"/>
          <w:color w:val="000000"/>
        </w:rPr>
        <w:t>избирательного процесса</w:t>
      </w:r>
      <w:r w:rsidR="00C628D2" w:rsidRPr="00CA6F5C">
        <w:rPr>
          <w:rFonts w:ascii="Arial Narrow" w:hAnsi="Arial Narrow"/>
          <w:color w:val="000000"/>
        </w:rPr>
        <w:t xml:space="preserve"> о ходе подготовки и проведении выборов </w:t>
      </w:r>
      <w:r w:rsidR="005A40F5" w:rsidRPr="00CA6F5C">
        <w:rPr>
          <w:rFonts w:ascii="Arial Narrow" w:hAnsi="Arial Narrow"/>
          <w:color w:val="000000"/>
        </w:rPr>
        <w:t>Президента Кыргызской Республики</w:t>
      </w:r>
      <w:r w:rsidR="00C628D2" w:rsidRPr="00CA6F5C">
        <w:rPr>
          <w:rStyle w:val="a4"/>
          <w:rFonts w:ascii="Arial Narrow" w:hAnsi="Arial Narrow"/>
          <w:color w:val="000000"/>
          <w:bdr w:val="none" w:sz="0" w:space="0" w:color="auto" w:frame="1"/>
        </w:rPr>
        <w:t>.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Решения органов государственной власти, органов местного самоуправления, избирательных комиссий, принятые в пределах их компетенции и связанные с назначением, подготовкой и проведением выборов, обеспечением и защитой избирательных прав и свобод гражданина, в обязательном порядке подлежат официальному опубликованию либо доводятся до всеобщего сведения иным путем в порядке и сроки, предусмотренные законами.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Правовые акты и решения, затрагивающие избирательные права, свободы и обязанности гражданина, не могут применяться, если они не опубликованы официально для всеобщего сведения.</w:t>
      </w:r>
    </w:p>
    <w:p w:rsidR="00CA6F5C" w:rsidRPr="00CA6F5C" w:rsidRDefault="00063925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lastRenderedPageBreak/>
        <w:t>1</w:t>
      </w:r>
      <w:r w:rsidR="00B40D8C" w:rsidRPr="00CA6F5C">
        <w:rPr>
          <w:rFonts w:ascii="Arial Narrow" w:hAnsi="Arial Narrow"/>
          <w:color w:val="000000"/>
        </w:rPr>
        <w:t>4</w:t>
      </w:r>
      <w:r w:rsidR="00C628D2" w:rsidRPr="00CA6F5C">
        <w:rPr>
          <w:rFonts w:ascii="Arial Narrow" w:hAnsi="Arial Narrow"/>
          <w:color w:val="000000"/>
        </w:rPr>
        <w:t xml:space="preserve">. Основными способами предоставления </w:t>
      </w:r>
      <w:r w:rsidRPr="00CA6F5C">
        <w:rPr>
          <w:rFonts w:ascii="Arial Narrow" w:hAnsi="Arial Narrow"/>
          <w:color w:val="000000"/>
        </w:rPr>
        <w:t xml:space="preserve">государственными органами, органами местного самоуправления и избирательными комиссиями информации </w:t>
      </w:r>
      <w:r w:rsidR="00C628D2" w:rsidRPr="00CA6F5C">
        <w:rPr>
          <w:rFonts w:ascii="Arial Narrow" w:hAnsi="Arial Narrow"/>
          <w:color w:val="000000"/>
        </w:rPr>
        <w:t>о ходе подготовки и проведения выборов являются: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1) опубликование и распространение соответствующих материалов;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2) предоставление информации физическим и юридическим лицам на основании их запроса, заявления и иных форм обращений;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3) обнародование информации о деятельности государственных органов и органов местного самоуправления;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4) обеспечение доступа к заседаниям </w:t>
      </w:r>
      <w:r w:rsidR="00063925" w:rsidRPr="00CA6F5C">
        <w:rPr>
          <w:rFonts w:ascii="Arial Narrow" w:hAnsi="Arial Narrow"/>
          <w:color w:val="000000"/>
        </w:rPr>
        <w:t xml:space="preserve">государственных органов, органов местного самоуправления и </w:t>
      </w:r>
      <w:r w:rsidRPr="00CA6F5C">
        <w:rPr>
          <w:rFonts w:ascii="Arial Narrow" w:hAnsi="Arial Narrow"/>
          <w:color w:val="000000"/>
        </w:rPr>
        <w:t>избирательных комиссий.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Государственные органы и органы местного самоуправления вправе использовать для информирования населения о своей деятельности любые иные способы, не запрещенные законодательством Кыргызской Республики.</w:t>
      </w:r>
    </w:p>
    <w:p w:rsidR="00CA6F5C" w:rsidRPr="00CA6F5C" w:rsidRDefault="005F04FF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</w:t>
      </w:r>
      <w:r w:rsidR="007C0D20" w:rsidRPr="00CA6F5C">
        <w:rPr>
          <w:rFonts w:ascii="Arial Narrow" w:hAnsi="Arial Narrow"/>
          <w:color w:val="000000"/>
        </w:rPr>
        <w:t>5</w:t>
      </w:r>
      <w:r w:rsidRPr="00CA6F5C">
        <w:rPr>
          <w:rFonts w:ascii="Arial Narrow" w:hAnsi="Arial Narrow"/>
          <w:color w:val="000000"/>
        </w:rPr>
        <w:t xml:space="preserve">. </w:t>
      </w:r>
      <w:r w:rsidR="009260FF" w:rsidRPr="00CA6F5C">
        <w:rPr>
          <w:rFonts w:ascii="Arial Narrow" w:hAnsi="Arial Narrow"/>
          <w:color w:val="000000"/>
        </w:rPr>
        <w:t>Министерство юстиции Кыргызской Республики не позднее 3 календарных дней со дня вступления в силу решения о назначении выборов обеспечивает публикацию списка зарегистрированных политических партий в источниках официального опубликования нормативных правовых актов Кыргызской Республики с указанием руководителя каждой политической партии.</w:t>
      </w:r>
    </w:p>
    <w:p w:rsidR="00CA6F5C" w:rsidRPr="00CA6F5C" w:rsidRDefault="009260FF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16. </w:t>
      </w:r>
      <w:r w:rsidR="00C628D2" w:rsidRPr="00CA6F5C">
        <w:rPr>
          <w:rFonts w:ascii="Arial Narrow" w:hAnsi="Arial Narrow"/>
          <w:color w:val="000000"/>
        </w:rPr>
        <w:t>Обязанность информировать избирателей через средства массовой информации о кандидатах, о ходе подготовки и проведения выборов, о сроках и порядке осуществления необходимых избирательных действий, об избирательном законодательстве возложена на избирательные комиссии.</w:t>
      </w:r>
    </w:p>
    <w:p w:rsidR="00CA6F5C" w:rsidRPr="00CA6F5C" w:rsidRDefault="00C628D2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Избирательные комиссии через средства массовой информации и иным способом</w:t>
      </w:r>
      <w:r w:rsidR="00E0007E" w:rsidRPr="00CA6F5C">
        <w:rPr>
          <w:rFonts w:ascii="Arial Narrow" w:hAnsi="Arial Narrow"/>
          <w:color w:val="000000"/>
        </w:rPr>
        <w:t>, в установленные</w:t>
      </w:r>
      <w:r w:rsidRPr="00CA6F5C">
        <w:rPr>
          <w:rFonts w:ascii="Arial Narrow" w:hAnsi="Arial Narrow"/>
          <w:color w:val="000000"/>
        </w:rPr>
        <w:t xml:space="preserve"> </w:t>
      </w:r>
      <w:r w:rsidR="00E0007E" w:rsidRPr="00CA6F5C">
        <w:rPr>
          <w:rFonts w:ascii="Arial Narrow" w:hAnsi="Arial Narrow"/>
          <w:color w:val="000000"/>
        </w:rPr>
        <w:t xml:space="preserve">законодательством сроки </w:t>
      </w:r>
      <w:r w:rsidRPr="00CA6F5C">
        <w:rPr>
          <w:rFonts w:ascii="Arial Narrow" w:hAnsi="Arial Narrow"/>
          <w:color w:val="000000"/>
        </w:rPr>
        <w:t xml:space="preserve">информируют граждан о времени и месте голосования, </w:t>
      </w:r>
      <w:r w:rsidR="009260FF" w:rsidRPr="00CA6F5C">
        <w:rPr>
          <w:rFonts w:ascii="Arial Narrow" w:hAnsi="Arial Narrow"/>
          <w:color w:val="000000"/>
        </w:rPr>
        <w:t xml:space="preserve">предварительных, контрольных и окончательных списках избирателей, </w:t>
      </w:r>
      <w:r w:rsidRPr="00CA6F5C">
        <w:rPr>
          <w:rFonts w:ascii="Arial Narrow" w:hAnsi="Arial Narrow"/>
          <w:color w:val="000000"/>
        </w:rPr>
        <w:t xml:space="preserve">об итогах голосования на избирательном участке, итогах голосования на соответствующей территории, </w:t>
      </w:r>
      <w:r w:rsidR="00E0007E" w:rsidRPr="00CA6F5C">
        <w:rPr>
          <w:rFonts w:ascii="Arial Narrow" w:hAnsi="Arial Narrow"/>
          <w:color w:val="000000"/>
        </w:rPr>
        <w:t xml:space="preserve">о количестве избирателей принявших </w:t>
      </w:r>
      <w:r w:rsidRPr="00CA6F5C">
        <w:rPr>
          <w:rFonts w:ascii="Arial Narrow" w:hAnsi="Arial Narrow"/>
          <w:color w:val="000000"/>
        </w:rPr>
        <w:t>участие на выборах, общие данные о результатах выборов</w:t>
      </w:r>
      <w:r w:rsidR="00E0007E" w:rsidRPr="00CA6F5C">
        <w:rPr>
          <w:rFonts w:ascii="Arial Narrow" w:hAnsi="Arial Narrow"/>
          <w:color w:val="000000"/>
        </w:rPr>
        <w:t>.</w:t>
      </w:r>
    </w:p>
    <w:p w:rsidR="00CA6F5C" w:rsidRPr="00CA6F5C" w:rsidRDefault="00296128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</w:t>
      </w:r>
      <w:r w:rsidR="009260FF" w:rsidRPr="00CA6F5C">
        <w:rPr>
          <w:rFonts w:ascii="Arial Narrow" w:hAnsi="Arial Narrow"/>
          <w:color w:val="000000"/>
        </w:rPr>
        <w:t>7</w:t>
      </w:r>
      <w:r w:rsidRPr="00CA6F5C">
        <w:rPr>
          <w:rFonts w:ascii="Arial Narrow" w:hAnsi="Arial Narrow"/>
          <w:color w:val="000000"/>
        </w:rPr>
        <w:t>. Центральная избирательная комиссия:</w:t>
      </w:r>
    </w:p>
    <w:p w:rsidR="00CA6F5C" w:rsidRPr="00CA6F5C" w:rsidRDefault="00296128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1) публикует в средствах массовой информации утвержденную схему и границы избирательных участков, с указанием их границ и адресов не позднее 5 календарных дней со дня их утверждения;</w:t>
      </w:r>
    </w:p>
    <w:p w:rsidR="00CA6F5C" w:rsidRPr="00CA6F5C" w:rsidRDefault="00296128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2) </w:t>
      </w:r>
      <w:r w:rsidR="009F6AB4" w:rsidRPr="00CA6F5C">
        <w:rPr>
          <w:rFonts w:ascii="Arial Narrow" w:hAnsi="Arial Narrow"/>
          <w:color w:val="000000"/>
        </w:rPr>
        <w:t>для ознакомления и соответствующего уточнения данных, определения ошибок и неточностей, не позднее 60 календарных дней до дня голосования размещает на своем официальном сайте представленные в участковые избирательные комиссии предварительные списки избирателей, в разрезе участков, районов и городов без информации о месте постоянного либо фактического проживания, дате рождения избирателя;</w:t>
      </w:r>
    </w:p>
    <w:p w:rsidR="00CA6F5C" w:rsidRPr="00CA6F5C" w:rsidRDefault="009F6AB4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3) </w:t>
      </w:r>
      <w:r w:rsidR="0069763E" w:rsidRPr="00CA6F5C">
        <w:rPr>
          <w:rFonts w:ascii="Arial Narrow" w:hAnsi="Arial Narrow"/>
          <w:color w:val="000000"/>
        </w:rPr>
        <w:t>размещает на своем официальном сайте списки избирателей, включенных в окончательные списки избирателей;</w:t>
      </w:r>
    </w:p>
    <w:p w:rsidR="00CA6F5C" w:rsidRPr="00CA6F5C" w:rsidRDefault="0069763E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4) </w:t>
      </w:r>
      <w:r w:rsidR="009260FF" w:rsidRPr="00CA6F5C">
        <w:rPr>
          <w:rFonts w:ascii="Arial Narrow" w:hAnsi="Arial Narrow"/>
          <w:color w:val="000000"/>
        </w:rPr>
        <w:t xml:space="preserve">не </w:t>
      </w:r>
      <w:proofErr w:type="gramStart"/>
      <w:r w:rsidR="009260FF" w:rsidRPr="00CA6F5C">
        <w:rPr>
          <w:rFonts w:ascii="Arial Narrow" w:hAnsi="Arial Narrow"/>
          <w:color w:val="000000"/>
        </w:rPr>
        <w:t>позднее</w:t>
      </w:r>
      <w:proofErr w:type="gramEnd"/>
      <w:r w:rsidR="009260FF" w:rsidRPr="00CA6F5C">
        <w:rPr>
          <w:rFonts w:ascii="Arial Narrow" w:hAnsi="Arial Narrow"/>
          <w:color w:val="000000"/>
        </w:rPr>
        <w:t xml:space="preserve"> чем на 5 календарный день после регистрации кандидатов публикует в печати сообщение о регистрации</w:t>
      </w:r>
      <w:r w:rsidR="002E4A5F" w:rsidRPr="00CA6F5C">
        <w:rPr>
          <w:rFonts w:ascii="Arial Narrow" w:hAnsi="Arial Narrow"/>
          <w:color w:val="000000"/>
        </w:rPr>
        <w:t>,</w:t>
      </w:r>
      <w:r w:rsidR="009260FF" w:rsidRPr="00CA6F5C">
        <w:rPr>
          <w:rFonts w:ascii="Arial Narrow" w:hAnsi="Arial Narrow"/>
          <w:color w:val="000000"/>
        </w:rPr>
        <w:t xml:space="preserve"> с указанием фамилии, имени, отчества, года рождения, места работы и жительства каждого кандидата, а также сведений о его партийной принадлежности</w:t>
      </w:r>
      <w:r w:rsidR="002E4A5F" w:rsidRPr="00CA6F5C">
        <w:rPr>
          <w:rFonts w:ascii="Arial Narrow" w:hAnsi="Arial Narrow"/>
          <w:color w:val="000000"/>
        </w:rPr>
        <w:t>;</w:t>
      </w:r>
    </w:p>
    <w:p w:rsidR="00CA6F5C" w:rsidRPr="00CA6F5C" w:rsidRDefault="002E4A5F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lastRenderedPageBreak/>
        <w:t>5) размещ</w:t>
      </w:r>
      <w:r w:rsidR="00317CD2" w:rsidRPr="00CA6F5C">
        <w:rPr>
          <w:rFonts w:ascii="Arial Narrow" w:hAnsi="Arial Narrow"/>
          <w:color w:val="000000"/>
        </w:rPr>
        <w:t>ает</w:t>
      </w:r>
      <w:r w:rsidRPr="00CA6F5C">
        <w:rPr>
          <w:rFonts w:ascii="Arial Narrow" w:hAnsi="Arial Narrow"/>
          <w:color w:val="000000"/>
        </w:rPr>
        <w:t xml:space="preserve"> на официальном сайте по мере поступления информацию о поступлении и расходовании средств, находящихся на специальном счете кандидата;</w:t>
      </w:r>
    </w:p>
    <w:p w:rsidR="00CA6F5C" w:rsidRPr="00CA6F5C" w:rsidRDefault="002E4A5F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6) </w:t>
      </w:r>
      <w:r w:rsidR="00317CD2" w:rsidRPr="00CA6F5C">
        <w:rPr>
          <w:rFonts w:ascii="Arial Narrow" w:hAnsi="Arial Narrow"/>
          <w:color w:val="000000"/>
        </w:rPr>
        <w:t>незамедлительно размещает на официальном сайте по мере поступления итоги голосования по каждому избирательному участку, которые являются предварительной информацией, не имеющей юридическо</w:t>
      </w:r>
      <w:r w:rsidR="003644CA" w:rsidRPr="00CA6F5C">
        <w:rPr>
          <w:rFonts w:ascii="Arial Narrow" w:hAnsi="Arial Narrow"/>
          <w:color w:val="000000"/>
        </w:rPr>
        <w:t>го значения;</w:t>
      </w:r>
    </w:p>
    <w:p w:rsidR="00CA6F5C" w:rsidRPr="00CA6F5C" w:rsidRDefault="003644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7) не позднее 18 календарных дней со дня голосования размещает на официальном сайте протоколы об итогах голосования по каждому избирательному участку;</w:t>
      </w:r>
    </w:p>
    <w:p w:rsidR="00CA6F5C" w:rsidRPr="00CA6F5C" w:rsidRDefault="003644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>8) не позднее 5 календарных дней со дня голосования размещает на официальном сайте списки избирателей, принявших участие на выборах;</w:t>
      </w:r>
    </w:p>
    <w:p w:rsidR="00CA6F5C" w:rsidRPr="00CA6F5C" w:rsidRDefault="003644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9) не позднее 19 календарных дней со дня голосования размещает на официальном сайте протоколы об итогах голосования территориальных </w:t>
      </w:r>
      <w:r w:rsidR="00387EAD">
        <w:rPr>
          <w:rFonts w:ascii="Arial Narrow" w:hAnsi="Arial Narrow"/>
          <w:color w:val="000000"/>
        </w:rPr>
        <w:t xml:space="preserve">избирательных комиссий. </w:t>
      </w:r>
    </w:p>
    <w:p w:rsidR="00CA6F5C" w:rsidRPr="00CA6F5C" w:rsidRDefault="003644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18. </w:t>
      </w:r>
      <w:proofErr w:type="gramStart"/>
      <w:r w:rsidRPr="00CA6F5C">
        <w:rPr>
          <w:rFonts w:ascii="Arial Narrow" w:hAnsi="Arial Narrow"/>
          <w:color w:val="000000"/>
        </w:rPr>
        <w:t>Итоги голосования по каждому избирательному участку, территории, на которые распространяется деятельность избирательной комиссии, результаты выборов по избирательному округу в объеме данных, содержащихся в протоколе соответствующей избирательной комиссии и непосредственно нижестоящих избирательных комиссий, предоставляются для ознакомления избирателям, кандидатам, представителям политических партий, представителям кандидатов, наблюдателям, международным наблюдателям, представителям средств массовой информации по их требованию.</w:t>
      </w:r>
      <w:proofErr w:type="gramEnd"/>
    </w:p>
    <w:p w:rsidR="00CA6F5C" w:rsidRPr="00CA6F5C" w:rsidRDefault="003644CA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19. </w:t>
      </w:r>
      <w:r w:rsidR="00595BDB" w:rsidRPr="00CA6F5C">
        <w:rPr>
          <w:rFonts w:ascii="Arial Narrow" w:hAnsi="Arial Narrow"/>
          <w:color w:val="000000"/>
        </w:rPr>
        <w:t>Центральная избирательная комиссия направляет общие данные о результатах выборов в средства массовой информации в течение одних суток после определения результатов выборов.</w:t>
      </w:r>
    </w:p>
    <w:p w:rsidR="00595BDB" w:rsidRDefault="00595BDB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  <w:r w:rsidRPr="00CA6F5C">
        <w:rPr>
          <w:rFonts w:ascii="Arial Narrow" w:hAnsi="Arial Narrow"/>
          <w:color w:val="000000"/>
        </w:rPr>
        <w:t xml:space="preserve">20. </w:t>
      </w:r>
      <w:proofErr w:type="gramStart"/>
      <w:r w:rsidRPr="00CA6F5C">
        <w:rPr>
          <w:rFonts w:ascii="Arial Narrow" w:hAnsi="Arial Narrow"/>
          <w:color w:val="000000"/>
        </w:rPr>
        <w:t>Официальное опубликование результатов выборов, а также данных о количестве голосов избирателей, полученных каждым из кандидатов, голосов, поданных против всех кандидатов, включая данные, которые содержатся в протоколах об итогах голосования непосредственно нижестоящих избирательных комиссий, на основании которых определялись результаты выборов, осуществляется Центральной избирательной комиссией в 2-недельный срок со дня определения результатов выборов.</w:t>
      </w:r>
      <w:proofErr w:type="gramEnd"/>
    </w:p>
    <w:p w:rsidR="00BB2269" w:rsidRPr="00CA6F5C" w:rsidRDefault="00BB2269" w:rsidP="00CA6F5C">
      <w:pPr>
        <w:pStyle w:val="a6"/>
        <w:ind w:firstLine="708"/>
        <w:jc w:val="both"/>
        <w:rPr>
          <w:rFonts w:ascii="Arial Narrow" w:hAnsi="Arial Narrow"/>
          <w:color w:val="000000"/>
        </w:rPr>
      </w:pPr>
    </w:p>
    <w:sectPr w:rsidR="00BB2269" w:rsidRPr="00CA6F5C" w:rsidSect="00E510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0B" w:rsidRDefault="00B35A0B" w:rsidP="00CA6F5C">
      <w:pPr>
        <w:spacing w:after="0" w:line="240" w:lineRule="auto"/>
      </w:pPr>
      <w:r>
        <w:separator/>
      </w:r>
    </w:p>
  </w:endnote>
  <w:endnote w:type="continuationSeparator" w:id="0">
    <w:p w:rsidR="00B35A0B" w:rsidRDefault="00B35A0B" w:rsidP="00CA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0584"/>
      <w:docPartObj>
        <w:docPartGallery w:val="Page Numbers (Bottom of Page)"/>
        <w:docPartUnique/>
      </w:docPartObj>
    </w:sdtPr>
    <w:sdtContent>
      <w:p w:rsidR="00CA6F5C" w:rsidRDefault="008843E3">
        <w:pPr>
          <w:pStyle w:val="aa"/>
          <w:jc w:val="right"/>
        </w:pPr>
        <w:fldSimple w:instr=" PAGE   \* MERGEFORMAT ">
          <w:r w:rsidR="00387EAD">
            <w:rPr>
              <w:noProof/>
            </w:rPr>
            <w:t>6</w:t>
          </w:r>
        </w:fldSimple>
      </w:p>
    </w:sdtContent>
  </w:sdt>
  <w:p w:rsidR="00CA6F5C" w:rsidRDefault="00CA6F5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0B" w:rsidRDefault="00B35A0B" w:rsidP="00CA6F5C">
      <w:pPr>
        <w:spacing w:after="0" w:line="240" w:lineRule="auto"/>
      </w:pPr>
      <w:r>
        <w:separator/>
      </w:r>
    </w:p>
  </w:footnote>
  <w:footnote w:type="continuationSeparator" w:id="0">
    <w:p w:rsidR="00B35A0B" w:rsidRDefault="00B35A0B" w:rsidP="00CA6F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8D2"/>
    <w:rsid w:val="000344E6"/>
    <w:rsid w:val="00063925"/>
    <w:rsid w:val="000E54F6"/>
    <w:rsid w:val="00101FCE"/>
    <w:rsid w:val="00164D2A"/>
    <w:rsid w:val="0019726E"/>
    <w:rsid w:val="001F785F"/>
    <w:rsid w:val="00296128"/>
    <w:rsid w:val="002C20D2"/>
    <w:rsid w:val="002E4A5F"/>
    <w:rsid w:val="002F540A"/>
    <w:rsid w:val="00317CD2"/>
    <w:rsid w:val="0033352B"/>
    <w:rsid w:val="003644CA"/>
    <w:rsid w:val="00387EAD"/>
    <w:rsid w:val="00425818"/>
    <w:rsid w:val="0052627B"/>
    <w:rsid w:val="00595BDB"/>
    <w:rsid w:val="005A40F5"/>
    <w:rsid w:val="005F04FF"/>
    <w:rsid w:val="00644930"/>
    <w:rsid w:val="0069763E"/>
    <w:rsid w:val="006B6D8B"/>
    <w:rsid w:val="0073681B"/>
    <w:rsid w:val="007A0ACD"/>
    <w:rsid w:val="007A3CB7"/>
    <w:rsid w:val="007C0D20"/>
    <w:rsid w:val="007D40AA"/>
    <w:rsid w:val="00860F1D"/>
    <w:rsid w:val="008843E3"/>
    <w:rsid w:val="008D38A3"/>
    <w:rsid w:val="00912A85"/>
    <w:rsid w:val="009260FF"/>
    <w:rsid w:val="009611CA"/>
    <w:rsid w:val="00984C22"/>
    <w:rsid w:val="009E01FC"/>
    <w:rsid w:val="009F6AB4"/>
    <w:rsid w:val="00A20616"/>
    <w:rsid w:val="00AD0F95"/>
    <w:rsid w:val="00B24283"/>
    <w:rsid w:val="00B35A0B"/>
    <w:rsid w:val="00B40D8C"/>
    <w:rsid w:val="00B5179A"/>
    <w:rsid w:val="00BB2269"/>
    <w:rsid w:val="00C16F7E"/>
    <w:rsid w:val="00C628D2"/>
    <w:rsid w:val="00C814FA"/>
    <w:rsid w:val="00C962F1"/>
    <w:rsid w:val="00CA6F5C"/>
    <w:rsid w:val="00CD72E9"/>
    <w:rsid w:val="00D10D91"/>
    <w:rsid w:val="00DB4B61"/>
    <w:rsid w:val="00DE63CC"/>
    <w:rsid w:val="00E0007E"/>
    <w:rsid w:val="00E02C22"/>
    <w:rsid w:val="00E06573"/>
    <w:rsid w:val="00E5100E"/>
    <w:rsid w:val="00EC208C"/>
    <w:rsid w:val="00F31725"/>
    <w:rsid w:val="00F6611D"/>
    <w:rsid w:val="00FC6D87"/>
    <w:rsid w:val="00FF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D2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8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8D2"/>
    <w:rPr>
      <w:b/>
      <w:bCs/>
    </w:rPr>
  </w:style>
  <w:style w:type="character" w:customStyle="1" w:styleId="apple-converted-space">
    <w:name w:val="apple-converted-space"/>
    <w:basedOn w:val="a0"/>
    <w:rsid w:val="00C628D2"/>
  </w:style>
  <w:style w:type="character" w:styleId="a5">
    <w:name w:val="Hyperlink"/>
    <w:basedOn w:val="a0"/>
    <w:uiPriority w:val="99"/>
    <w:semiHidden/>
    <w:unhideWhenUsed/>
    <w:rsid w:val="00C628D2"/>
    <w:rPr>
      <w:color w:val="0000FF"/>
      <w:u w:val="single"/>
    </w:rPr>
  </w:style>
  <w:style w:type="paragraph" w:customStyle="1" w:styleId="tkTekst">
    <w:name w:val="_Текст обычный (tkTekst)"/>
    <w:basedOn w:val="a"/>
    <w:rsid w:val="0052627B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8D38A3"/>
    <w:rPr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A6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6F5C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CA6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6F5C"/>
    <w:rPr>
      <w:sz w:val="28"/>
      <w:szCs w:val="28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F6611D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bd.minjust.gov.kg/act/view/ru-ru/202913?cl=ru-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bd.minjust.gov.kg/act/view/ru-ru/202913?cl=ru-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Links>
    <vt:vector size="12" baseType="variant">
      <vt:variant>
        <vt:i4>4915295</vt:i4>
      </vt:variant>
      <vt:variant>
        <vt:i4>3</vt:i4>
      </vt:variant>
      <vt:variant>
        <vt:i4>0</vt:i4>
      </vt:variant>
      <vt:variant>
        <vt:i4>5</vt:i4>
      </vt:variant>
      <vt:variant>
        <vt:lpwstr>http://cbd.minjust.gov.kg/act/view/ru-ru/202913?cl=ru-ru</vt:lpwstr>
      </vt:variant>
      <vt:variant>
        <vt:lpwstr/>
      </vt:variant>
      <vt:variant>
        <vt:i4>4915295</vt:i4>
      </vt:variant>
      <vt:variant>
        <vt:i4>0</vt:i4>
      </vt:variant>
      <vt:variant>
        <vt:i4>0</vt:i4>
      </vt:variant>
      <vt:variant>
        <vt:i4>5</vt:i4>
      </vt:variant>
      <vt:variant>
        <vt:lpwstr>http://cbd.minjust.gov.kg/act/view/ru-ru/202913?cl=ru-ru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ASN</cp:lastModifiedBy>
  <cp:revision>2</cp:revision>
  <cp:lastPrinted>2017-06-13T09:15:00Z</cp:lastPrinted>
  <dcterms:created xsi:type="dcterms:W3CDTF">2017-06-22T04:03:00Z</dcterms:created>
  <dcterms:modified xsi:type="dcterms:W3CDTF">2017-06-22T04:03:00Z</dcterms:modified>
</cp:coreProperties>
</file>