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DD" w:rsidRPr="00CA5E11" w:rsidRDefault="001200DD" w:rsidP="001200DD">
      <w:pPr>
        <w:pStyle w:val="a3"/>
        <w:shd w:val="clear" w:color="auto" w:fill="FFFFFF"/>
        <w:spacing w:before="0" w:beforeAutospacing="0" w:after="0" w:afterAutospacing="0" w:line="0" w:lineRule="atLeast"/>
        <w:jc w:val="right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Утверждено</w:t>
      </w:r>
    </w:p>
    <w:p w:rsidR="001200DD" w:rsidRPr="00CA5E11" w:rsidRDefault="001200DD" w:rsidP="001200DD">
      <w:pPr>
        <w:pStyle w:val="a3"/>
        <w:shd w:val="clear" w:color="auto" w:fill="FFFFFF"/>
        <w:spacing w:before="0" w:beforeAutospacing="0" w:after="0" w:afterAutospacing="0" w:line="0" w:lineRule="atLeast"/>
        <w:jc w:val="right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 xml:space="preserve">постановлением </w:t>
      </w:r>
      <w:proofErr w:type="gramStart"/>
      <w:r w:rsidRPr="00CA5E11">
        <w:rPr>
          <w:color w:val="000000"/>
          <w:sz w:val="28"/>
          <w:szCs w:val="28"/>
        </w:rPr>
        <w:t>Центральной</w:t>
      </w:r>
      <w:proofErr w:type="gramEnd"/>
    </w:p>
    <w:p w:rsidR="001200DD" w:rsidRPr="00CA5E11" w:rsidRDefault="001200DD" w:rsidP="001200DD">
      <w:pPr>
        <w:pStyle w:val="a3"/>
        <w:shd w:val="clear" w:color="auto" w:fill="FFFFFF"/>
        <w:spacing w:before="0" w:beforeAutospacing="0" w:after="0" w:afterAutospacing="0" w:line="0" w:lineRule="atLeast"/>
        <w:jc w:val="right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комиссии по выборам и</w:t>
      </w:r>
    </w:p>
    <w:p w:rsidR="001200DD" w:rsidRPr="00CA5E11" w:rsidRDefault="001200DD" w:rsidP="001200DD">
      <w:pPr>
        <w:pStyle w:val="a3"/>
        <w:shd w:val="clear" w:color="auto" w:fill="FFFFFF"/>
        <w:spacing w:before="0" w:beforeAutospacing="0" w:after="0" w:afterAutospacing="0" w:line="0" w:lineRule="atLeast"/>
        <w:jc w:val="right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проведению референдумов</w:t>
      </w:r>
    </w:p>
    <w:p w:rsidR="001200DD" w:rsidRPr="00CA5E11" w:rsidRDefault="001200DD" w:rsidP="001200DD">
      <w:pPr>
        <w:pStyle w:val="a3"/>
        <w:shd w:val="clear" w:color="auto" w:fill="FFFFFF"/>
        <w:spacing w:before="0" w:beforeAutospacing="0" w:after="0" w:afterAutospacing="0" w:line="0" w:lineRule="atLeast"/>
        <w:jc w:val="right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Кыргызской Республики</w:t>
      </w:r>
    </w:p>
    <w:p w:rsidR="001200DD" w:rsidRPr="00CA5E11" w:rsidRDefault="00E53836" w:rsidP="001200DD">
      <w:pPr>
        <w:pStyle w:val="a3"/>
        <w:shd w:val="clear" w:color="auto" w:fill="FFFFFF"/>
        <w:spacing w:before="0" w:beforeAutospacing="0" w:after="0" w:afterAutospacing="0" w:line="0" w:lineRule="atLeast"/>
        <w:jc w:val="right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от «</w:t>
      </w:r>
      <w:r w:rsidR="00E57F0E">
        <w:rPr>
          <w:color w:val="000000"/>
          <w:sz w:val="28"/>
          <w:szCs w:val="28"/>
        </w:rPr>
        <w:t>11</w:t>
      </w:r>
      <w:r w:rsidR="001200DD" w:rsidRPr="00CA5E11">
        <w:rPr>
          <w:color w:val="000000"/>
          <w:sz w:val="28"/>
          <w:szCs w:val="28"/>
        </w:rPr>
        <w:t>»</w:t>
      </w:r>
      <w:r w:rsidRPr="00CA5E11">
        <w:rPr>
          <w:color w:val="000000"/>
          <w:sz w:val="28"/>
          <w:szCs w:val="28"/>
        </w:rPr>
        <w:t xml:space="preserve"> </w:t>
      </w:r>
      <w:r w:rsidR="00E57F0E">
        <w:rPr>
          <w:color w:val="000000"/>
          <w:sz w:val="28"/>
          <w:szCs w:val="28"/>
        </w:rPr>
        <w:t>октября</w:t>
      </w:r>
      <w:r w:rsidRPr="00CA5E11">
        <w:rPr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="001200DD" w:rsidRPr="00CA5E11">
          <w:rPr>
            <w:color w:val="000000"/>
            <w:sz w:val="28"/>
            <w:szCs w:val="28"/>
          </w:rPr>
          <w:t>201</w:t>
        </w:r>
        <w:r w:rsidRPr="00CA5E11">
          <w:rPr>
            <w:color w:val="000000"/>
            <w:sz w:val="28"/>
            <w:szCs w:val="28"/>
          </w:rPr>
          <w:t>6 г</w:t>
        </w:r>
      </w:smartTag>
      <w:r w:rsidRPr="00CA5E11">
        <w:rPr>
          <w:color w:val="000000"/>
          <w:sz w:val="28"/>
          <w:szCs w:val="28"/>
        </w:rPr>
        <w:t>. №</w:t>
      </w:r>
      <w:r w:rsidR="00E57F0E">
        <w:rPr>
          <w:color w:val="000000"/>
          <w:sz w:val="28"/>
          <w:szCs w:val="28"/>
        </w:rPr>
        <w:t>155</w:t>
      </w:r>
    </w:p>
    <w:p w:rsidR="00E53836" w:rsidRPr="00CA5E11" w:rsidRDefault="00E53836" w:rsidP="001200DD">
      <w:pPr>
        <w:pStyle w:val="a3"/>
        <w:shd w:val="clear" w:color="auto" w:fill="FFFFFF"/>
        <w:spacing w:before="0" w:beforeAutospacing="0" w:after="0" w:afterAutospacing="0" w:line="0" w:lineRule="atLeast"/>
        <w:jc w:val="right"/>
        <w:rPr>
          <w:color w:val="000000"/>
          <w:sz w:val="28"/>
          <w:szCs w:val="28"/>
        </w:rPr>
      </w:pPr>
    </w:p>
    <w:p w:rsidR="00E53836" w:rsidRPr="00CA5E11" w:rsidRDefault="00E53836" w:rsidP="001200DD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200DD" w:rsidRPr="00CA5E11" w:rsidRDefault="001200DD" w:rsidP="001200DD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color w:val="000000"/>
          <w:sz w:val="28"/>
          <w:szCs w:val="28"/>
        </w:rPr>
      </w:pPr>
      <w:r w:rsidRPr="00CA5E11">
        <w:rPr>
          <w:rStyle w:val="a4"/>
          <w:color w:val="000000"/>
          <w:sz w:val="28"/>
          <w:szCs w:val="28"/>
          <w:bdr w:val="none" w:sz="0" w:space="0" w:color="auto" w:frame="1"/>
        </w:rPr>
        <w:t>ПОЛОЖЕНИЕ</w:t>
      </w:r>
    </w:p>
    <w:p w:rsidR="001200DD" w:rsidRPr="00CA5E11" w:rsidRDefault="001200DD" w:rsidP="001200DD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CA5E11">
        <w:rPr>
          <w:rStyle w:val="a4"/>
          <w:color w:val="000000"/>
          <w:sz w:val="28"/>
          <w:szCs w:val="28"/>
          <w:bdr w:val="none" w:sz="0" w:space="0" w:color="auto" w:frame="1"/>
        </w:rPr>
        <w:t>О </w:t>
      </w:r>
      <w:r w:rsidR="0013740C">
        <w:rPr>
          <w:rStyle w:val="a4"/>
          <w:color w:val="000000"/>
          <w:sz w:val="28"/>
          <w:szCs w:val="28"/>
          <w:bdr w:val="none" w:sz="0" w:space="0" w:color="auto" w:frame="1"/>
        </w:rPr>
        <w:t>деятельности</w:t>
      </w:r>
      <w:r w:rsidRPr="00CA5E11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контрольно-ревизионной групп</w:t>
      </w:r>
      <w:r w:rsidR="00F3333E" w:rsidRPr="00F3333E">
        <w:rPr>
          <w:rStyle w:val="a4"/>
          <w:color w:val="000000"/>
          <w:sz w:val="28"/>
          <w:szCs w:val="28"/>
          <w:bdr w:val="none" w:sz="0" w:space="0" w:color="auto" w:frame="1"/>
        </w:rPr>
        <w:t>ы</w:t>
      </w:r>
      <w:r w:rsidRPr="00CA5E11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при Центральной комиссии по выборам и проведению референдумов Кыргызской Республики в ходе подготовки и проведения выборов депутатов </w:t>
      </w:r>
      <w:r w:rsidR="00E53836" w:rsidRPr="00CA5E11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местных </w:t>
      </w:r>
      <w:proofErr w:type="spellStart"/>
      <w:r w:rsidR="00E53836" w:rsidRPr="00CA5E11">
        <w:rPr>
          <w:rStyle w:val="a4"/>
          <w:color w:val="000000"/>
          <w:sz w:val="28"/>
          <w:szCs w:val="28"/>
          <w:bdr w:val="none" w:sz="0" w:space="0" w:color="auto" w:frame="1"/>
        </w:rPr>
        <w:t>кенешей</w:t>
      </w:r>
      <w:proofErr w:type="spellEnd"/>
      <w:r w:rsidR="0013740C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13740C">
        <w:rPr>
          <w:rStyle w:val="a4"/>
          <w:color w:val="000000"/>
          <w:sz w:val="28"/>
          <w:szCs w:val="28"/>
          <w:bdr w:val="none" w:sz="0" w:space="0" w:color="auto" w:frame="1"/>
        </w:rPr>
        <w:t>Кыргызской</w:t>
      </w:r>
      <w:proofErr w:type="spellEnd"/>
      <w:r w:rsidR="0013740C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Республики</w:t>
      </w:r>
    </w:p>
    <w:p w:rsidR="00E53836" w:rsidRPr="00CA5E11" w:rsidRDefault="00E53836" w:rsidP="001200DD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color w:val="000000"/>
          <w:sz w:val="28"/>
          <w:szCs w:val="28"/>
        </w:rPr>
      </w:pPr>
    </w:p>
    <w:p w:rsidR="00E53836" w:rsidRPr="00CA5E11" w:rsidRDefault="00E53836" w:rsidP="001200DD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color w:val="000000"/>
          <w:sz w:val="28"/>
          <w:szCs w:val="28"/>
        </w:rPr>
      </w:pP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1. Общие положения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2. Функции контрольно-ревизионной группы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3. Задачи контрольно-ревизионной группы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4. Порядок формирования контрольно-ревизионной группы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5. Полномочия  контрольно-ревизионной группы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6. Права и обязанности руководителя контрольно-ревизионной группы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 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Настоящее положение определяет функции и задачи, порядок формирования и полномочия контрольно-ревизионной группы при Центральной комиссии по выборам и проведению референдумов Кыргызской Республики</w:t>
      </w:r>
      <w:r w:rsidRPr="00CA5E11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  <w:r w:rsidRPr="00CA5E11">
        <w:rPr>
          <w:color w:val="000000"/>
          <w:sz w:val="28"/>
          <w:szCs w:val="28"/>
        </w:rPr>
        <w:t xml:space="preserve">в ходе подготовки и проведения выборов депутатов </w:t>
      </w:r>
      <w:r w:rsidR="00E53836" w:rsidRPr="00CA5E11">
        <w:rPr>
          <w:color w:val="000000"/>
          <w:sz w:val="28"/>
          <w:szCs w:val="28"/>
        </w:rPr>
        <w:t>местных кенешей</w:t>
      </w:r>
      <w:r w:rsidRPr="00CA5E11">
        <w:rPr>
          <w:color w:val="000000"/>
          <w:sz w:val="28"/>
          <w:szCs w:val="28"/>
        </w:rPr>
        <w:t>.</w:t>
      </w:r>
    </w:p>
    <w:p w:rsidR="001200DD" w:rsidRPr="00CA5E11" w:rsidRDefault="001200DD" w:rsidP="008E204B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CA5E11">
        <w:rPr>
          <w:rStyle w:val="a4"/>
          <w:color w:val="000000"/>
          <w:sz w:val="28"/>
          <w:szCs w:val="28"/>
          <w:bdr w:val="none" w:sz="0" w:space="0" w:color="auto" w:frame="1"/>
        </w:rPr>
        <w:t>1. Общие положения</w:t>
      </w:r>
    </w:p>
    <w:p w:rsidR="00E53836" w:rsidRPr="00CA5E11" w:rsidRDefault="00E53836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</w:p>
    <w:p w:rsidR="00B85FEE" w:rsidRPr="00CA5E11" w:rsidRDefault="001200DD" w:rsidP="00B85FEE">
      <w:pPr>
        <w:pStyle w:val="tktekst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 xml:space="preserve">1.1. </w:t>
      </w:r>
      <w:proofErr w:type="gramStart"/>
      <w:r w:rsidRPr="00CA5E11">
        <w:rPr>
          <w:color w:val="000000"/>
          <w:sz w:val="28"/>
          <w:szCs w:val="28"/>
        </w:rPr>
        <w:t>Контроль за</w:t>
      </w:r>
      <w:proofErr w:type="gramEnd"/>
      <w:r w:rsidRPr="00CA5E11">
        <w:rPr>
          <w:color w:val="000000"/>
          <w:sz w:val="28"/>
          <w:szCs w:val="28"/>
        </w:rPr>
        <w:t xml:space="preserve"> порядком формирования и расходования средств избирательных фондов </w:t>
      </w:r>
      <w:r w:rsidR="00E53836" w:rsidRPr="00CA5E11">
        <w:rPr>
          <w:color w:val="000000"/>
          <w:sz w:val="28"/>
          <w:szCs w:val="28"/>
        </w:rPr>
        <w:t xml:space="preserve">кандидатов, </w:t>
      </w:r>
      <w:r w:rsidRPr="00CA5E11">
        <w:rPr>
          <w:color w:val="000000"/>
          <w:sz w:val="28"/>
          <w:szCs w:val="28"/>
        </w:rPr>
        <w:t xml:space="preserve">политических партий осуществляется </w:t>
      </w:r>
      <w:r w:rsidR="001F1700" w:rsidRPr="00CA5E11">
        <w:rPr>
          <w:color w:val="000000"/>
          <w:sz w:val="28"/>
          <w:szCs w:val="28"/>
        </w:rPr>
        <w:t>соответствующими территориальными избирательными комиссиями</w:t>
      </w:r>
      <w:r w:rsidR="00B85FEE">
        <w:rPr>
          <w:color w:val="000000"/>
          <w:sz w:val="28"/>
          <w:szCs w:val="28"/>
        </w:rPr>
        <w:t>,</w:t>
      </w:r>
      <w:r w:rsidR="00B85FEE" w:rsidRPr="00B85FEE">
        <w:rPr>
          <w:color w:val="000000"/>
          <w:sz w:val="28"/>
          <w:szCs w:val="28"/>
        </w:rPr>
        <w:t xml:space="preserve"> </w:t>
      </w:r>
      <w:r w:rsidR="00B85FEE" w:rsidRPr="00CA5E11">
        <w:rPr>
          <w:color w:val="000000"/>
          <w:sz w:val="28"/>
          <w:szCs w:val="28"/>
        </w:rPr>
        <w:t>Центральной</w:t>
      </w:r>
      <w:r w:rsidR="00B85FEE">
        <w:rPr>
          <w:color w:val="000000"/>
          <w:sz w:val="28"/>
          <w:szCs w:val="28"/>
        </w:rPr>
        <w:t xml:space="preserve"> </w:t>
      </w:r>
      <w:r w:rsidR="00B85FEE" w:rsidRPr="00CA5E11">
        <w:rPr>
          <w:color w:val="000000"/>
          <w:sz w:val="28"/>
          <w:szCs w:val="28"/>
        </w:rPr>
        <w:t>избирательной комиссией.</w:t>
      </w:r>
    </w:p>
    <w:p w:rsidR="001200DD" w:rsidRPr="00CA5E11" w:rsidRDefault="001200DD" w:rsidP="00E53836">
      <w:pPr>
        <w:pStyle w:val="tktekst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 xml:space="preserve">1.2. </w:t>
      </w:r>
      <w:proofErr w:type="gramStart"/>
      <w:r w:rsidRPr="00CA5E11">
        <w:rPr>
          <w:color w:val="000000"/>
          <w:sz w:val="28"/>
          <w:szCs w:val="28"/>
        </w:rPr>
        <w:t xml:space="preserve">Контрольно-ревизионная группа при Центральной комиссии по выборам и проведению референдумов Кыргызской Республики (далее - контрольно-ревизионная группа) создается для контроля за целевым расходованием денежных средств, выделенных из республиканского бюджета избирательным комиссиям на подготовку и проведение выборов, а также контроля за источниками поступления, правильным учетом и использованием денежных средств избирательных фондов </w:t>
      </w:r>
      <w:r w:rsidR="001F1700" w:rsidRPr="00CA5E11">
        <w:rPr>
          <w:color w:val="000000"/>
          <w:sz w:val="28"/>
          <w:szCs w:val="28"/>
        </w:rPr>
        <w:t xml:space="preserve">кандидатов, </w:t>
      </w:r>
      <w:r w:rsidRPr="00CA5E11">
        <w:rPr>
          <w:color w:val="000000"/>
          <w:sz w:val="28"/>
          <w:szCs w:val="28"/>
        </w:rPr>
        <w:t xml:space="preserve">политических партий для проверки финансовых отчетов </w:t>
      </w:r>
      <w:r w:rsidR="001F1700" w:rsidRPr="00CA5E11">
        <w:rPr>
          <w:color w:val="000000"/>
          <w:sz w:val="28"/>
          <w:szCs w:val="28"/>
        </w:rPr>
        <w:t xml:space="preserve">кандидатов, </w:t>
      </w:r>
      <w:r w:rsidRPr="00CA5E11">
        <w:rPr>
          <w:color w:val="000000"/>
          <w:sz w:val="28"/>
          <w:szCs w:val="28"/>
        </w:rPr>
        <w:t>политических партий.</w:t>
      </w:r>
      <w:proofErr w:type="gramEnd"/>
      <w:r w:rsidRPr="00CA5E11">
        <w:rPr>
          <w:color w:val="000000"/>
          <w:sz w:val="28"/>
          <w:szCs w:val="28"/>
        </w:rPr>
        <w:t xml:space="preserve"> Контрольно-ревизионная группа формируется в количестве </w:t>
      </w:r>
      <w:r w:rsidRPr="005843D6">
        <w:rPr>
          <w:color w:val="000000"/>
          <w:sz w:val="28"/>
          <w:szCs w:val="28"/>
        </w:rPr>
        <w:t xml:space="preserve">не </w:t>
      </w:r>
      <w:r w:rsidR="00724597" w:rsidRPr="005843D6">
        <w:rPr>
          <w:color w:val="000000"/>
          <w:sz w:val="28"/>
          <w:szCs w:val="28"/>
          <w:lang w:val="ky-KG"/>
        </w:rPr>
        <w:t>менее</w:t>
      </w:r>
      <w:r w:rsidRPr="005843D6">
        <w:rPr>
          <w:color w:val="000000"/>
          <w:sz w:val="28"/>
          <w:szCs w:val="28"/>
        </w:rPr>
        <w:t xml:space="preserve"> 7 человек.</w:t>
      </w:r>
    </w:p>
    <w:p w:rsidR="001200DD" w:rsidRPr="00CA5E11" w:rsidRDefault="001200DD" w:rsidP="00E53836">
      <w:pPr>
        <w:pStyle w:val="tktekst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1.3.</w:t>
      </w:r>
      <w:r w:rsidR="0013740C">
        <w:rPr>
          <w:color w:val="000000"/>
          <w:sz w:val="28"/>
          <w:szCs w:val="28"/>
        </w:rPr>
        <w:t xml:space="preserve"> </w:t>
      </w:r>
      <w:r w:rsidRPr="00CA5E11">
        <w:rPr>
          <w:color w:val="000000"/>
          <w:sz w:val="28"/>
          <w:szCs w:val="28"/>
        </w:rPr>
        <w:t>Порядок организации и деятельности контрольно-ревизионной группы определяется Центральной избирательной комиссией.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lastRenderedPageBreak/>
        <w:t>1.4. В своей деятельности контрольно-ревизионная группа руководствуется Конституцией Кыргызской Республики, законами Кыргызской Республики, иными нормативными правовыми актами, постановлениями и другими актами Центральной избирательной комиссии, настоящим Положением.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1.5. Организационное, правовое и материально-техническое обеспечение деятельности контрольно-ревизионной группы осуществляется Центральной избирательной комиссией.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1.6. Финансирование деятельности контрольно-ревизионной группы осуществляется за счет средств Центральной избирательной комиссии.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 </w:t>
      </w:r>
    </w:p>
    <w:p w:rsidR="00421C16" w:rsidRPr="00CA5E11" w:rsidRDefault="00421C16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200DD" w:rsidRPr="00CA5E11" w:rsidRDefault="001200DD" w:rsidP="008E204B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center"/>
        <w:rPr>
          <w:color w:val="000000"/>
          <w:sz w:val="28"/>
          <w:szCs w:val="28"/>
        </w:rPr>
      </w:pPr>
      <w:r w:rsidRPr="00CA5E11">
        <w:rPr>
          <w:rStyle w:val="a4"/>
          <w:color w:val="000000"/>
          <w:sz w:val="28"/>
          <w:szCs w:val="28"/>
          <w:bdr w:val="none" w:sz="0" w:space="0" w:color="auto" w:frame="1"/>
        </w:rPr>
        <w:t>2. Функции контрольно-ревизионной группы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В целях выполнения основных задач контрольно-ревизионная группа обеспечивает: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 xml:space="preserve">- проверку соблюдения избирательными комиссиями, </w:t>
      </w:r>
      <w:r w:rsidR="001F1700" w:rsidRPr="00CA5E11">
        <w:rPr>
          <w:color w:val="000000"/>
          <w:sz w:val="28"/>
          <w:szCs w:val="28"/>
        </w:rPr>
        <w:t xml:space="preserve">кандидатами, </w:t>
      </w:r>
      <w:r w:rsidRPr="00CA5E11">
        <w:rPr>
          <w:color w:val="000000"/>
          <w:sz w:val="28"/>
          <w:szCs w:val="28"/>
        </w:rPr>
        <w:t>политическими партиями законодательства Кыргызской Республики, нормативных правовых актов Центральной избирательной комиссии, регулирующих финансирование выборов;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 xml:space="preserve">- сбор и анализ поступивших из отделений банковского учреждения сведений об источниках формирования и расходовании денежных средств избирательных фондов </w:t>
      </w:r>
      <w:r w:rsidR="001F1700" w:rsidRPr="00CA5E11">
        <w:rPr>
          <w:color w:val="000000"/>
          <w:sz w:val="28"/>
          <w:szCs w:val="28"/>
        </w:rPr>
        <w:t xml:space="preserve">кандидатов, </w:t>
      </w:r>
      <w:r w:rsidRPr="00CA5E11">
        <w:rPr>
          <w:color w:val="000000"/>
          <w:sz w:val="28"/>
          <w:szCs w:val="28"/>
        </w:rPr>
        <w:t>политическими партиями;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 xml:space="preserve">- проверку финансовых отчетов </w:t>
      </w:r>
      <w:r w:rsidR="001F1700" w:rsidRPr="00CA5E11">
        <w:rPr>
          <w:color w:val="000000"/>
          <w:sz w:val="28"/>
          <w:szCs w:val="28"/>
        </w:rPr>
        <w:t xml:space="preserve">кандидатов, </w:t>
      </w:r>
      <w:r w:rsidRPr="00CA5E11">
        <w:rPr>
          <w:color w:val="000000"/>
          <w:sz w:val="28"/>
          <w:szCs w:val="28"/>
        </w:rPr>
        <w:t>политических партий, установления их соответствия первичным финансовым документам;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 xml:space="preserve">- </w:t>
      </w:r>
      <w:proofErr w:type="gramStart"/>
      <w:r w:rsidRPr="00CA5E11">
        <w:rPr>
          <w:color w:val="000000"/>
          <w:sz w:val="28"/>
          <w:szCs w:val="28"/>
        </w:rPr>
        <w:t>контроль за</w:t>
      </w:r>
      <w:proofErr w:type="gramEnd"/>
      <w:r w:rsidRPr="00CA5E11">
        <w:rPr>
          <w:color w:val="000000"/>
          <w:sz w:val="28"/>
          <w:szCs w:val="28"/>
        </w:rPr>
        <w:t xml:space="preserve"> возвратом остатков неизрасходованных денежных средств избирательных фондов </w:t>
      </w:r>
      <w:r w:rsidR="001F1700" w:rsidRPr="00CA5E11">
        <w:rPr>
          <w:color w:val="000000"/>
          <w:sz w:val="28"/>
          <w:szCs w:val="28"/>
        </w:rPr>
        <w:t xml:space="preserve">кандидатами, </w:t>
      </w:r>
      <w:r w:rsidRPr="00CA5E11">
        <w:rPr>
          <w:color w:val="000000"/>
          <w:sz w:val="28"/>
          <w:szCs w:val="28"/>
        </w:rPr>
        <w:t>политическими партиями после завершения выборов;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- проверку целевого использования средств, выделенных избирательным комиссиям на подготовку и проведение выборов;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- проверку финансовых отчетов избирательных комиссий о расходовании средств республиканского бюджета, выделенных на проведение выборов, их соответствие первичным финансовым документам;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- проверка правильности поступления на депозитный счет Центральной избирательной комиссии избирательного залога политической партии и правильности их возврата;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- участие в разработке актов Центральной избирательной комиссии по вопросам финансирования выборов;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 xml:space="preserve">- подготовку проектов постановлений и других решений Центральной избирательной комиссии по итогам проверок расходования бюджетных средств, а также средств избирательных фондов </w:t>
      </w:r>
      <w:r w:rsidR="001F1700" w:rsidRPr="00CA5E11">
        <w:rPr>
          <w:color w:val="000000"/>
          <w:sz w:val="28"/>
          <w:szCs w:val="28"/>
        </w:rPr>
        <w:t>кандидатов,</w:t>
      </w:r>
      <w:r w:rsidRPr="00CA5E11">
        <w:rPr>
          <w:color w:val="000000"/>
          <w:sz w:val="28"/>
          <w:szCs w:val="28"/>
        </w:rPr>
        <w:t> политических партий;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- рассмотрение заявлений и жалоб физических и юридических лиц по вопросам, касающимся финансирования выборов;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lastRenderedPageBreak/>
        <w:t xml:space="preserve">- оказание методической помощи избирательным комиссиям всех уровней по вопросам финансирования выборов, а также </w:t>
      </w:r>
      <w:r w:rsidR="001F1700" w:rsidRPr="00CA5E11">
        <w:rPr>
          <w:color w:val="000000"/>
          <w:sz w:val="28"/>
          <w:szCs w:val="28"/>
        </w:rPr>
        <w:t xml:space="preserve">кандидатам, </w:t>
      </w:r>
      <w:r w:rsidRPr="00CA5E11">
        <w:rPr>
          <w:color w:val="000000"/>
          <w:sz w:val="28"/>
          <w:szCs w:val="28"/>
        </w:rPr>
        <w:t>политическим партиям по вопросам финансирования их выборной кампании.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 </w:t>
      </w:r>
    </w:p>
    <w:p w:rsidR="001200DD" w:rsidRPr="00CA5E11" w:rsidRDefault="001200DD" w:rsidP="008E204B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center"/>
        <w:rPr>
          <w:color w:val="000000"/>
          <w:sz w:val="28"/>
          <w:szCs w:val="28"/>
        </w:rPr>
      </w:pPr>
      <w:r w:rsidRPr="00CA5E11">
        <w:rPr>
          <w:rStyle w:val="a4"/>
          <w:color w:val="000000"/>
          <w:sz w:val="28"/>
          <w:szCs w:val="28"/>
          <w:bdr w:val="none" w:sz="0" w:space="0" w:color="auto" w:frame="1"/>
        </w:rPr>
        <w:t>3. Задачи контрольно-ревизионной группы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Задачами контрольно-ревизионной группы являются осуществление контроля:</w:t>
      </w:r>
    </w:p>
    <w:p w:rsidR="001F1700" w:rsidRPr="00CA5E11" w:rsidRDefault="001F1700" w:rsidP="001F1700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- за целевым расходованием и использованием денежных средств, выделенных избирательным комиссиям из республиканского бюджета на подготовку и проведение выборов;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 xml:space="preserve">- за источниками поступления денежных средств в избирательные фонды </w:t>
      </w:r>
      <w:r w:rsidR="001F1700" w:rsidRPr="00CA5E11">
        <w:rPr>
          <w:color w:val="000000"/>
          <w:sz w:val="28"/>
          <w:szCs w:val="28"/>
        </w:rPr>
        <w:t xml:space="preserve">кандидатов, </w:t>
      </w:r>
      <w:r w:rsidRPr="00CA5E11">
        <w:rPr>
          <w:color w:val="000000"/>
          <w:sz w:val="28"/>
          <w:szCs w:val="28"/>
        </w:rPr>
        <w:t>политических партий,  а также правильностью учета и расходования денежных средств;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</w:p>
    <w:p w:rsidR="001200DD" w:rsidRPr="00CA5E11" w:rsidRDefault="001200DD" w:rsidP="008E204B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center"/>
        <w:rPr>
          <w:color w:val="000000"/>
          <w:sz w:val="28"/>
          <w:szCs w:val="28"/>
        </w:rPr>
      </w:pPr>
      <w:r w:rsidRPr="00CA5E11">
        <w:rPr>
          <w:rStyle w:val="a4"/>
          <w:color w:val="000000"/>
          <w:sz w:val="28"/>
          <w:szCs w:val="28"/>
          <w:bdr w:val="none" w:sz="0" w:space="0" w:color="auto" w:frame="1"/>
        </w:rPr>
        <w:t>4. Порядок формирования контрольно-ревизионной группы</w:t>
      </w:r>
    </w:p>
    <w:p w:rsidR="001200DD" w:rsidRPr="00CA5E11" w:rsidRDefault="001200DD" w:rsidP="00E53836">
      <w:pPr>
        <w:pStyle w:val="tktekst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4.1. В контрольно-ревизионную группу входят: руководитель контрольно-ревизионной группы, его заместитель, назначенные в контрольно-ревизионную группу члены Центральной избирательной комиссии, привлеченные специалисты правоохранительных, финансовых и других государственных органов, организаций и учреждений. Указанные органы, организации и учреждения по запросу Центральной избирательной комиссии не позднее чем через 15 календарных дней со дня официального опубликования решения о назначении выборов обязаны откомандировать специалистов в ее распоряжение.</w:t>
      </w:r>
    </w:p>
    <w:p w:rsidR="001200DD" w:rsidRPr="00CA5E11" w:rsidRDefault="001200DD" w:rsidP="00E53836">
      <w:pPr>
        <w:pStyle w:val="tktekst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4.2. На время работы в контрольно-ревизионной группе привлеченные специалисты освобождаются от основной работы, за ними сохраняются место работы (должность), установленные должностные оклады и иные выплаты по основному месту работы. Указанным привлеченным специалистам также может выплачиваться вознаграждение за счет средств, выделенных на подготовку и проведение выборов.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  <w:lang w:val="ky-KG"/>
        </w:rPr>
      </w:pPr>
      <w:r w:rsidRPr="00CA5E11">
        <w:rPr>
          <w:color w:val="000000"/>
          <w:sz w:val="28"/>
          <w:szCs w:val="28"/>
        </w:rPr>
        <w:t xml:space="preserve">4.3. </w:t>
      </w:r>
      <w:r w:rsidR="00724597" w:rsidRPr="005843D6">
        <w:rPr>
          <w:color w:val="000000"/>
          <w:sz w:val="28"/>
          <w:szCs w:val="28"/>
          <w:lang w:val="ky-KG"/>
        </w:rPr>
        <w:t>К</w:t>
      </w:r>
      <w:proofErr w:type="spellStart"/>
      <w:r w:rsidR="00724597" w:rsidRPr="005843D6">
        <w:rPr>
          <w:color w:val="000000"/>
          <w:sz w:val="28"/>
          <w:szCs w:val="28"/>
        </w:rPr>
        <w:t>онтрольно</w:t>
      </w:r>
      <w:r w:rsidR="00421C16" w:rsidRPr="005843D6">
        <w:rPr>
          <w:color w:val="000000"/>
          <w:sz w:val="28"/>
          <w:szCs w:val="28"/>
        </w:rPr>
        <w:t>-ревизионная</w:t>
      </w:r>
      <w:proofErr w:type="spellEnd"/>
      <w:r w:rsidR="00421C16" w:rsidRPr="005843D6">
        <w:rPr>
          <w:color w:val="000000"/>
          <w:sz w:val="28"/>
          <w:szCs w:val="28"/>
        </w:rPr>
        <w:t xml:space="preserve">  группа </w:t>
      </w:r>
      <w:r w:rsidR="00724597" w:rsidRPr="005843D6">
        <w:rPr>
          <w:color w:val="000000"/>
          <w:sz w:val="28"/>
          <w:szCs w:val="28"/>
          <w:lang w:val="ky-KG"/>
        </w:rPr>
        <w:t xml:space="preserve">создается </w:t>
      </w:r>
      <w:r w:rsidR="00421C16" w:rsidRPr="005843D6">
        <w:rPr>
          <w:color w:val="000000"/>
          <w:sz w:val="28"/>
          <w:szCs w:val="28"/>
        </w:rPr>
        <w:t xml:space="preserve">решением Центральной избирательной комиссией по выборам и проведению </w:t>
      </w:r>
      <w:r w:rsidR="00724597" w:rsidRPr="005843D6">
        <w:rPr>
          <w:color w:val="000000"/>
          <w:sz w:val="28"/>
          <w:szCs w:val="28"/>
        </w:rPr>
        <w:t>референдумов</w:t>
      </w:r>
      <w:r w:rsidR="00724597" w:rsidRPr="005843D6">
        <w:rPr>
          <w:color w:val="000000"/>
          <w:sz w:val="28"/>
          <w:szCs w:val="28"/>
          <w:lang w:val="ky-KG"/>
        </w:rPr>
        <w:t>.</w:t>
      </w:r>
      <w:r w:rsidR="00724597" w:rsidRPr="005843D6">
        <w:rPr>
          <w:color w:val="000000"/>
          <w:sz w:val="28"/>
          <w:szCs w:val="28"/>
        </w:rPr>
        <w:t xml:space="preserve"> </w:t>
      </w:r>
      <w:r w:rsidR="00724597" w:rsidRPr="005843D6">
        <w:rPr>
          <w:color w:val="000000"/>
          <w:sz w:val="28"/>
          <w:szCs w:val="28"/>
          <w:lang w:val="ky-KG"/>
        </w:rPr>
        <w:t>С</w:t>
      </w:r>
      <w:proofErr w:type="spellStart"/>
      <w:r w:rsidR="00421C16" w:rsidRPr="005843D6">
        <w:rPr>
          <w:color w:val="000000"/>
          <w:sz w:val="28"/>
          <w:szCs w:val="28"/>
        </w:rPr>
        <w:t>остав</w:t>
      </w:r>
      <w:proofErr w:type="spellEnd"/>
      <w:r w:rsidR="00724597" w:rsidRPr="005843D6">
        <w:rPr>
          <w:color w:val="000000"/>
          <w:sz w:val="28"/>
          <w:szCs w:val="28"/>
          <w:lang w:val="ky-KG"/>
        </w:rPr>
        <w:t xml:space="preserve"> </w:t>
      </w:r>
      <w:r w:rsidR="00724597" w:rsidRPr="005843D6">
        <w:rPr>
          <w:color w:val="000000"/>
          <w:sz w:val="28"/>
          <w:szCs w:val="28"/>
        </w:rPr>
        <w:t>утверждается</w:t>
      </w:r>
      <w:r w:rsidR="00421C16" w:rsidRPr="005843D6">
        <w:rPr>
          <w:color w:val="000000"/>
          <w:sz w:val="28"/>
          <w:szCs w:val="28"/>
        </w:rPr>
        <w:t xml:space="preserve"> приказом Председателя Цен</w:t>
      </w:r>
      <w:r w:rsidR="00724597" w:rsidRPr="005843D6">
        <w:rPr>
          <w:color w:val="000000"/>
          <w:sz w:val="28"/>
          <w:szCs w:val="28"/>
        </w:rPr>
        <w:t>тральной избирательной комиссии</w:t>
      </w:r>
      <w:r w:rsidR="00724597" w:rsidRPr="005843D6">
        <w:rPr>
          <w:color w:val="000000"/>
          <w:sz w:val="28"/>
          <w:szCs w:val="28"/>
          <w:lang w:val="ky-KG"/>
        </w:rPr>
        <w:t>.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4.4. В отсутствие руководителя контрольно-ревизионной группы его обязанности исполняет заместитель. 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 </w:t>
      </w:r>
    </w:p>
    <w:p w:rsidR="001200DD" w:rsidRPr="00CA5E11" w:rsidRDefault="001200DD" w:rsidP="008E204B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center"/>
        <w:rPr>
          <w:color w:val="000000"/>
          <w:sz w:val="28"/>
          <w:szCs w:val="28"/>
        </w:rPr>
      </w:pPr>
      <w:r w:rsidRPr="00CA5E11">
        <w:rPr>
          <w:rStyle w:val="a4"/>
          <w:color w:val="000000"/>
          <w:sz w:val="28"/>
          <w:szCs w:val="28"/>
          <w:bdr w:val="none" w:sz="0" w:space="0" w:color="auto" w:frame="1"/>
        </w:rPr>
        <w:t>5. Полномочия контрольно-ревизионной группы</w:t>
      </w:r>
    </w:p>
    <w:p w:rsidR="001200DD" w:rsidRPr="00CA5E11" w:rsidRDefault="001200DD" w:rsidP="00E53836">
      <w:pPr>
        <w:pStyle w:val="tktekst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5.1. Контрольно-ревизионная группа по письменному поручению Центральной избирательной комиссии:</w:t>
      </w:r>
    </w:p>
    <w:p w:rsidR="001200DD" w:rsidRPr="00CA5E11" w:rsidRDefault="001200DD" w:rsidP="00E53836">
      <w:pPr>
        <w:pStyle w:val="tktekst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 xml:space="preserve">1) проверяет финансовые отчеты </w:t>
      </w:r>
      <w:r w:rsidR="009D1D7F" w:rsidRPr="00CA5E11">
        <w:rPr>
          <w:color w:val="000000"/>
          <w:sz w:val="28"/>
          <w:szCs w:val="28"/>
        </w:rPr>
        <w:t xml:space="preserve">кандидатов, </w:t>
      </w:r>
      <w:r w:rsidRPr="00CA5E11">
        <w:rPr>
          <w:color w:val="000000"/>
          <w:sz w:val="28"/>
          <w:szCs w:val="28"/>
        </w:rPr>
        <w:t>политических партий, нижестоящих избирательных комиссий;</w:t>
      </w:r>
    </w:p>
    <w:p w:rsidR="001200DD" w:rsidRPr="00CA5E11" w:rsidRDefault="001200DD" w:rsidP="00E53836">
      <w:pPr>
        <w:pStyle w:val="tktekst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 xml:space="preserve">2) запрашивает и получает от </w:t>
      </w:r>
      <w:r w:rsidR="009D1D7F" w:rsidRPr="00CA5E11">
        <w:rPr>
          <w:color w:val="000000"/>
          <w:sz w:val="28"/>
          <w:szCs w:val="28"/>
        </w:rPr>
        <w:t xml:space="preserve">кандидатов, </w:t>
      </w:r>
      <w:r w:rsidRPr="00CA5E11">
        <w:rPr>
          <w:color w:val="000000"/>
          <w:sz w:val="28"/>
          <w:szCs w:val="28"/>
        </w:rPr>
        <w:t>политических партий,  избирательных комиссий информацию по всем вопросам, входящим в ее компетенцию;</w:t>
      </w:r>
    </w:p>
    <w:p w:rsidR="001200DD" w:rsidRPr="00CA5E11" w:rsidRDefault="001200DD" w:rsidP="00E53836">
      <w:pPr>
        <w:pStyle w:val="tktekst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lastRenderedPageBreak/>
        <w:t xml:space="preserve">3) контролирует соблюдение установленного порядка финансирования проведения предвыборной агитации, осуществления иных мероприятий, непосредственно связанных с проведением избирательной кампании </w:t>
      </w:r>
      <w:r w:rsidR="009D1D7F" w:rsidRPr="00CA5E11">
        <w:rPr>
          <w:color w:val="000000"/>
          <w:sz w:val="28"/>
          <w:szCs w:val="28"/>
        </w:rPr>
        <w:t xml:space="preserve">кандидатов, </w:t>
      </w:r>
      <w:r w:rsidRPr="00CA5E11">
        <w:rPr>
          <w:color w:val="000000"/>
          <w:sz w:val="28"/>
          <w:szCs w:val="28"/>
        </w:rPr>
        <w:t>политических партий;</w:t>
      </w:r>
    </w:p>
    <w:p w:rsidR="001200DD" w:rsidRPr="00CA5E11" w:rsidRDefault="001200DD" w:rsidP="00E53836">
      <w:pPr>
        <w:pStyle w:val="tktekst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4) обращается в государственные органы, организации независимо от форм собственности, а также к гражданам по вопросам, отнесенным к ведению контрольно-ревизионной группы, запрашивает необходимые сведения и материалы, связанные с финансовым обеспечением выборов. Ответы на обращения контрольно-ревизионной группы и запрашиваемые ею материалы предоставляются в 3-дневный срок, а за 5 и менее дней до дня голосования и в день голосования - немедленно;</w:t>
      </w:r>
    </w:p>
    <w:p w:rsidR="001200DD" w:rsidRPr="00CA5E11" w:rsidRDefault="001200DD" w:rsidP="00E53836">
      <w:pPr>
        <w:pStyle w:val="tktekst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5) составляет документы о финансовых нарушениях при финансировании выборов;</w:t>
      </w:r>
    </w:p>
    <w:p w:rsidR="001200DD" w:rsidRPr="00CA5E11" w:rsidRDefault="001200DD" w:rsidP="00E53836">
      <w:pPr>
        <w:pStyle w:val="tktekst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 xml:space="preserve">6) ставит перед соответствующей избирательной комиссией вопросы о применении мер ответственности к </w:t>
      </w:r>
      <w:r w:rsidR="009D1D7F" w:rsidRPr="00CA5E11">
        <w:rPr>
          <w:color w:val="000000"/>
          <w:sz w:val="28"/>
          <w:szCs w:val="28"/>
        </w:rPr>
        <w:t xml:space="preserve">кандидатам, к </w:t>
      </w:r>
      <w:r w:rsidRPr="00CA5E11">
        <w:rPr>
          <w:color w:val="000000"/>
          <w:sz w:val="28"/>
          <w:szCs w:val="28"/>
        </w:rPr>
        <w:t xml:space="preserve">политическим партиям, а также к гражданам и юридическим лицам за нарушения, допущенные ими при финансировании избирательной кампании </w:t>
      </w:r>
      <w:r w:rsidR="009D1D7F" w:rsidRPr="00CA5E11">
        <w:rPr>
          <w:color w:val="000000"/>
          <w:sz w:val="28"/>
          <w:szCs w:val="28"/>
        </w:rPr>
        <w:t xml:space="preserve">кандидатов, </w:t>
      </w:r>
      <w:r w:rsidRPr="00CA5E11">
        <w:rPr>
          <w:color w:val="000000"/>
          <w:sz w:val="28"/>
          <w:szCs w:val="28"/>
        </w:rPr>
        <w:t>политических партий;</w:t>
      </w:r>
    </w:p>
    <w:p w:rsidR="001200DD" w:rsidRPr="00CA5E11" w:rsidRDefault="001200DD" w:rsidP="00E53836">
      <w:pPr>
        <w:pStyle w:val="tktekst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7) привлекает экспертов к проведению проверок, подготовке заключений и экспертных оценок.</w:t>
      </w:r>
    </w:p>
    <w:p w:rsidR="001200DD" w:rsidRPr="00CA5E11" w:rsidRDefault="001200DD" w:rsidP="00E53836">
      <w:pPr>
        <w:pStyle w:val="tktekst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 xml:space="preserve">5.2. </w:t>
      </w:r>
      <w:r w:rsidR="00E73D2E" w:rsidRPr="00E73D2E">
        <w:rPr>
          <w:color w:val="000000"/>
          <w:sz w:val="28"/>
          <w:szCs w:val="28"/>
        </w:rPr>
        <w:t>Контрольно-ревизионная группа по результатам своей деятельности составляет акты и справки. После обобщения информация о результатах деятельности контрольно-ревизионной группы предоставляется в Центральную избирательную комиссию. За достоверность актов или справок несут персональную ответственность лица, их подписавшие.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 </w:t>
      </w:r>
    </w:p>
    <w:p w:rsidR="001200DD" w:rsidRPr="00CA5E11" w:rsidRDefault="001200DD" w:rsidP="008E204B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center"/>
        <w:rPr>
          <w:color w:val="000000"/>
          <w:sz w:val="28"/>
          <w:szCs w:val="28"/>
        </w:rPr>
      </w:pPr>
      <w:r w:rsidRPr="00CA5E11">
        <w:rPr>
          <w:rStyle w:val="a4"/>
          <w:color w:val="000000"/>
          <w:sz w:val="28"/>
          <w:szCs w:val="28"/>
          <w:bdr w:val="none" w:sz="0" w:space="0" w:color="auto" w:frame="1"/>
        </w:rPr>
        <w:t>6. Права и обязанности руководителя контрольно-ревизионной группы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Руководитель контрольно-ревизионной группы: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- организует работу контрольно-ревизионной группы;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- вносит предложения в план работы Центральной избирательной комиссии по вопросам, отнесенным к ведению контрольно-ревизионной группы;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- представляет интересы контрольно-ревизионной группы в государственных органах, органах местного самоуправления, избирательных комиссиях, политических партиях, общественных коммерческих и иных предприятиях, учреждениях и организациях Кыргызской Республики</w:t>
      </w:r>
      <w:r w:rsidR="009D1D7F" w:rsidRPr="00CA5E11">
        <w:rPr>
          <w:color w:val="000000"/>
          <w:sz w:val="28"/>
          <w:szCs w:val="28"/>
        </w:rPr>
        <w:t>, а также перед кандидатами</w:t>
      </w:r>
      <w:r w:rsidRPr="00CA5E11">
        <w:rPr>
          <w:color w:val="000000"/>
          <w:sz w:val="28"/>
          <w:szCs w:val="28"/>
        </w:rPr>
        <w:t>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- отчитывается перед Центральной избирательной комиссией о деятельности контрольно-ревизионной группы;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t>- распределяет обязанности между лицами, входящими в состав контрольно-ревизионной группы, лицами, привлекаемыми к работе в контрольно-ревизионную группу, дает им поручения и проверяет их исполнение;</w:t>
      </w:r>
    </w:p>
    <w:p w:rsidR="001200DD" w:rsidRPr="00CA5E11" w:rsidRDefault="001200DD" w:rsidP="00E53836">
      <w:pPr>
        <w:pStyle w:val="a3"/>
        <w:shd w:val="clear" w:color="auto" w:fill="FFFFFF"/>
        <w:spacing w:before="0" w:beforeAutospacing="0" w:after="0" w:afterAutospacing="0" w:line="0" w:lineRule="atLeast"/>
        <w:ind w:firstLine="540"/>
        <w:jc w:val="both"/>
        <w:rPr>
          <w:color w:val="000000"/>
          <w:sz w:val="28"/>
          <w:szCs w:val="28"/>
        </w:rPr>
      </w:pPr>
      <w:r w:rsidRPr="00CA5E11">
        <w:rPr>
          <w:color w:val="000000"/>
          <w:sz w:val="28"/>
          <w:szCs w:val="28"/>
        </w:rPr>
        <w:lastRenderedPageBreak/>
        <w:t>- обеспечивает постоянную связь контрольно-ревизионной группы с Центральной избирательной комиссии, вносит предложения по вопросам, требующим решения Центральной избирательной комиссии.</w:t>
      </w:r>
    </w:p>
    <w:p w:rsidR="00086545" w:rsidRPr="00CA5E11" w:rsidRDefault="00086545" w:rsidP="00E53836">
      <w:pPr>
        <w:spacing w:line="0" w:lineRule="atLeast"/>
        <w:ind w:firstLine="540"/>
        <w:rPr>
          <w:sz w:val="28"/>
          <w:szCs w:val="28"/>
        </w:rPr>
      </w:pPr>
    </w:p>
    <w:sectPr w:rsidR="00086545" w:rsidRPr="00CA5E11" w:rsidSect="00271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efaultTabStop w:val="708"/>
  <w:characterSpacingControl w:val="doNotCompress"/>
  <w:compat/>
  <w:rsids>
    <w:rsidRoot w:val="001200DD"/>
    <w:rsid w:val="0002405A"/>
    <w:rsid w:val="00055E8F"/>
    <w:rsid w:val="00086545"/>
    <w:rsid w:val="001200DD"/>
    <w:rsid w:val="0013740C"/>
    <w:rsid w:val="00137870"/>
    <w:rsid w:val="001C7EE1"/>
    <w:rsid w:val="001F1700"/>
    <w:rsid w:val="00271DFB"/>
    <w:rsid w:val="00421C16"/>
    <w:rsid w:val="005843D6"/>
    <w:rsid w:val="00637117"/>
    <w:rsid w:val="006D1512"/>
    <w:rsid w:val="00724597"/>
    <w:rsid w:val="00857DC6"/>
    <w:rsid w:val="008E204B"/>
    <w:rsid w:val="0097149E"/>
    <w:rsid w:val="009D1D7F"/>
    <w:rsid w:val="00B047B0"/>
    <w:rsid w:val="00B85FEE"/>
    <w:rsid w:val="00BE6835"/>
    <w:rsid w:val="00CA5E11"/>
    <w:rsid w:val="00E53836"/>
    <w:rsid w:val="00E57F0E"/>
    <w:rsid w:val="00E73D2E"/>
    <w:rsid w:val="00E76359"/>
    <w:rsid w:val="00EA5E64"/>
    <w:rsid w:val="00ED76B6"/>
    <w:rsid w:val="00EF7C14"/>
    <w:rsid w:val="00F208A3"/>
    <w:rsid w:val="00F33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1D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0DD"/>
    <w:pPr>
      <w:spacing w:before="100" w:beforeAutospacing="1" w:after="100" w:afterAutospacing="1"/>
    </w:pPr>
  </w:style>
  <w:style w:type="character" w:styleId="a4">
    <w:name w:val="Strong"/>
    <w:basedOn w:val="a0"/>
    <w:qFormat/>
    <w:rsid w:val="001200DD"/>
    <w:rPr>
      <w:b/>
      <w:bCs/>
    </w:rPr>
  </w:style>
  <w:style w:type="paragraph" w:customStyle="1" w:styleId="tktekst">
    <w:name w:val="tktekst"/>
    <w:basedOn w:val="a"/>
    <w:rsid w:val="001200D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975</Words>
  <Characters>7985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Организация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Admin</dc:creator>
  <cp:lastModifiedBy>LAW2</cp:lastModifiedBy>
  <cp:revision>11</cp:revision>
  <cp:lastPrinted>2016-10-13T13:59:00Z</cp:lastPrinted>
  <dcterms:created xsi:type="dcterms:W3CDTF">2016-10-11T19:04:00Z</dcterms:created>
  <dcterms:modified xsi:type="dcterms:W3CDTF">2016-10-17T07:16:00Z</dcterms:modified>
</cp:coreProperties>
</file>