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AE" w:rsidRPr="00836BD9" w:rsidRDefault="00266AAE" w:rsidP="00266A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836BD9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Справка обоснование к </w:t>
      </w:r>
      <w:r w:rsidR="005055C5" w:rsidRPr="00836BD9">
        <w:rPr>
          <w:b/>
          <w:bCs/>
          <w:color w:val="000000" w:themeColor="text1"/>
          <w:sz w:val="28"/>
          <w:szCs w:val="28"/>
          <w:shd w:val="clear" w:color="auto" w:fill="FFFFFF"/>
        </w:rPr>
        <w:t>решению</w:t>
      </w:r>
    </w:p>
    <w:p w:rsidR="00266AAE" w:rsidRPr="00836BD9" w:rsidRDefault="00266AAE" w:rsidP="00266AA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836BD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«Об исключении из зарегистрированного списка кандидатов в депутаты </w:t>
      </w:r>
      <w:proofErr w:type="spellStart"/>
      <w:r w:rsidRPr="00836BD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Жогорку</w:t>
      </w:r>
      <w:proofErr w:type="spellEnd"/>
      <w:r w:rsidRPr="00836BD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836BD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Кенеша</w:t>
      </w:r>
      <w:proofErr w:type="spellEnd"/>
      <w:r w:rsidRPr="00836BD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836BD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Кыргызской</w:t>
      </w:r>
      <w:proofErr w:type="spellEnd"/>
      <w:r w:rsidRPr="00836BD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Республики от политической партии «Справедливости и развития «</w:t>
      </w:r>
      <w:proofErr w:type="spellStart"/>
      <w:r w:rsidRPr="00836BD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Ыйман</w:t>
      </w:r>
      <w:proofErr w:type="spellEnd"/>
      <w:r w:rsidRPr="00836BD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Нуру» </w:t>
      </w:r>
    </w:p>
    <w:p w:rsidR="00266AAE" w:rsidRPr="00836BD9" w:rsidRDefault="00647396" w:rsidP="00266AA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ky-KG" w:eastAsia="ru-RU"/>
        </w:rPr>
        <w:t>Бейшееву Нарину Доктурбековну</w:t>
      </w:r>
      <w:r w:rsidR="00266AAE" w:rsidRPr="00836BD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»</w:t>
      </w:r>
    </w:p>
    <w:p w:rsidR="00266AAE" w:rsidRPr="00836BD9" w:rsidRDefault="00266AAE" w:rsidP="00266AA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5055C5" w:rsidRPr="00836BD9" w:rsidRDefault="00836BD9" w:rsidP="00836BD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y-KG" w:eastAsia="ru-RU"/>
        </w:rPr>
      </w:pPr>
      <w:r w:rsidRPr="00836B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y-KG" w:eastAsia="ru-RU"/>
        </w:rPr>
        <w:t>В</w:t>
      </w:r>
      <w:r w:rsidR="00266AAE" w:rsidRPr="00836B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y-KG" w:eastAsia="ru-RU"/>
        </w:rPr>
        <w:t xml:space="preserve"> Центральную комиссию по выборам и проведению референдумов Кыргызской Республики</w:t>
      </w:r>
      <w:r w:rsidRPr="00836B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y-KG" w:eastAsia="ru-RU"/>
        </w:rPr>
        <w:t xml:space="preserve"> поступило</w:t>
      </w:r>
      <w:r w:rsidR="005055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y-KG" w:eastAsia="ru-RU"/>
        </w:rPr>
        <w:t xml:space="preserve"> заявления от кандидата </w:t>
      </w:r>
      <w:r w:rsidR="0064739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y-KG" w:eastAsia="ru-RU"/>
        </w:rPr>
        <w:t>Бейшеевой Нарины Доктурбековны</w:t>
      </w:r>
      <w:r w:rsidR="00266AAE" w:rsidRPr="00836B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y-KG" w:eastAsia="ru-RU"/>
        </w:rPr>
        <w:t xml:space="preserve"> об исключении из списка кандидатов в депутаты Жогорку Кенеша Кыргызской Республики от политической партии «Справедливости и развития «Ыйман Нуру»</w:t>
      </w:r>
      <w:r w:rsidR="005055C5" w:rsidRPr="00836B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y-KG" w:eastAsia="ru-RU"/>
        </w:rPr>
        <w:t>.</w:t>
      </w:r>
    </w:p>
    <w:p w:rsidR="00D45D6A" w:rsidRPr="00D45D6A" w:rsidRDefault="00836BD9" w:rsidP="00D45D6A">
      <w:pPr>
        <w:pStyle w:val="tkTekst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45D6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ky-KG"/>
        </w:rPr>
        <w:t>В</w:t>
      </w:r>
      <w:r w:rsidR="005055C5" w:rsidRPr="00D45D6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ky-KG"/>
        </w:rPr>
        <w:t xml:space="preserve"> соответствии</w:t>
      </w:r>
      <w:r w:rsidR="00266AAE" w:rsidRPr="00D45D6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ky-KG"/>
        </w:rPr>
        <w:t xml:space="preserve"> статьей </w:t>
      </w:r>
      <w:r w:rsidR="00D45D6A" w:rsidRPr="00D45D6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ky-KG"/>
        </w:rPr>
        <w:t xml:space="preserve">65 конституционного Закона Кыргызской Республики </w:t>
      </w:r>
      <w:r w:rsidR="00D45D6A" w:rsidRPr="00D45D6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«</w:t>
      </w:r>
      <w:r w:rsidR="00D45D6A" w:rsidRPr="00D45D6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ky-KG"/>
        </w:rPr>
        <w:t>О выборах Президента Кыргызской Республики и депутатов Жогорку Кенеша Кыргызской Республики</w:t>
      </w:r>
      <w:r w:rsidR="00D45D6A" w:rsidRPr="00D45D6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» - «</w:t>
      </w:r>
      <w:r w:rsidR="00D45D6A" w:rsidRPr="00D45D6A">
        <w:rPr>
          <w:rFonts w:ascii="Times New Roman" w:hAnsi="Times New Roman" w:cs="Times New Roman"/>
          <w:i/>
          <w:sz w:val="28"/>
          <w:szCs w:val="28"/>
        </w:rPr>
        <w:t>Кандидат, состоявший в зарегистрированном Центральной избирательной комиссией списке кандидатов политической партии, после голосования до распределения депутатских мандатов вправе обратиться с письменным заявлением в Центральную избирательную комиссию о выходе из списка кандидатов. Письменное заявление о выходе из списка кандидатов должно быть составлено кандидатом по форме, утвержденной Центральной избирательной комиссией, нотариально заверено и подано кандидатом лично. Центральная избирательная комиссия принимает решение об исключении его из списка кандидатов. Заявление о выходе из списка кандидатов может быть отозвано до принятия Центральной избирательной комиссией решения об исключении его из списка кандидатов».</w:t>
      </w:r>
    </w:p>
    <w:p w:rsidR="00D45D6A" w:rsidRPr="00836BD9" w:rsidRDefault="00D45D6A" w:rsidP="00D45D6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Руководствуясь </w:t>
      </w:r>
      <w:r w:rsidRPr="00836B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y-KG" w:eastAsia="ru-RU"/>
        </w:rPr>
        <w:t xml:space="preserve">статьями 3, 4, 8 конституционного Закона Кыргызской Республики </w:t>
      </w:r>
      <w:r w:rsidRPr="00836B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«О Центральной комиссии по выборам и проведению референдумов </w:t>
      </w:r>
      <w:proofErr w:type="spellStart"/>
      <w:r w:rsidRPr="00836B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Кыргызской</w:t>
      </w:r>
      <w:proofErr w:type="spellEnd"/>
      <w:r w:rsidRPr="00836B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Республики»,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предлагается проект решения об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y-KG" w:eastAsia="ru-RU"/>
        </w:rPr>
        <w:t>исключении</w:t>
      </w:r>
      <w:r w:rsidRPr="00836B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y-KG" w:eastAsia="ru-RU"/>
        </w:rPr>
        <w:t xml:space="preserve"> из зарегистрированного списка кандидатов в депутаты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y-KG" w:eastAsia="ru-RU"/>
        </w:rPr>
        <w:t xml:space="preserve">               </w:t>
      </w:r>
      <w:r w:rsidRPr="00836B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y-KG" w:eastAsia="ru-RU"/>
        </w:rPr>
        <w:t xml:space="preserve">Жогорку Кенеша Кыргызской Республики от политической партии </w:t>
      </w:r>
      <w:r w:rsidRPr="00836B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«Справедливост</w:t>
      </w:r>
      <w:r w:rsidR="005055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и развития «</w:t>
      </w:r>
      <w:proofErr w:type="spellStart"/>
      <w:r w:rsidR="005055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Ыйман</w:t>
      </w:r>
      <w:proofErr w:type="spellEnd"/>
      <w:r w:rsidR="005055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Нуру» </w:t>
      </w:r>
      <w:proofErr w:type="spellStart"/>
      <w:r w:rsidR="0064739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Бейшееву</w:t>
      </w:r>
      <w:proofErr w:type="spellEnd"/>
      <w:r w:rsidR="0064739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Н.Д.</w:t>
      </w:r>
    </w:p>
    <w:p w:rsidR="00266AAE" w:rsidRDefault="00266AAE" w:rsidP="00836BD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36BD9" w:rsidRPr="00836BD9" w:rsidRDefault="00836BD9" w:rsidP="00836BD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266AAE" w:rsidRPr="009169A9" w:rsidRDefault="00266AAE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266AAE" w:rsidRPr="009169A9" w:rsidSect="00836BD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AE"/>
    <w:rsid w:val="00266AAE"/>
    <w:rsid w:val="004974D6"/>
    <w:rsid w:val="005055AD"/>
    <w:rsid w:val="005055C5"/>
    <w:rsid w:val="00647396"/>
    <w:rsid w:val="00761F11"/>
    <w:rsid w:val="00836BD9"/>
    <w:rsid w:val="009169A9"/>
    <w:rsid w:val="00AF297E"/>
    <w:rsid w:val="00C037B6"/>
    <w:rsid w:val="00D45D6A"/>
    <w:rsid w:val="00E30235"/>
    <w:rsid w:val="00F5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B6E30-9CE5-4AB6-A2BC-A42125CD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6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6AAE"/>
    <w:rPr>
      <w:rFonts w:ascii="Segoe UI" w:hAnsi="Segoe UI" w:cs="Segoe UI"/>
      <w:sz w:val="18"/>
      <w:szCs w:val="18"/>
    </w:rPr>
  </w:style>
  <w:style w:type="paragraph" w:customStyle="1" w:styleId="tkTekst">
    <w:name w:val="_Текст обычный (tkTekst)"/>
    <w:basedOn w:val="a"/>
    <w:rsid w:val="005055C5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ЦИК КР</cp:lastModifiedBy>
  <cp:revision>4</cp:revision>
  <cp:lastPrinted>2022-09-28T10:37:00Z</cp:lastPrinted>
  <dcterms:created xsi:type="dcterms:W3CDTF">2022-09-13T05:00:00Z</dcterms:created>
  <dcterms:modified xsi:type="dcterms:W3CDTF">2022-09-30T08:52:00Z</dcterms:modified>
</cp:coreProperties>
</file>