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9D4" w:rsidRPr="00EC1462" w:rsidRDefault="00E379D4" w:rsidP="00E379D4">
      <w:pPr>
        <w:pStyle w:val="a3"/>
        <w:ind w:left="5133" w:firstLine="6"/>
        <w:rPr>
          <w:sz w:val="24"/>
          <w:szCs w:val="24"/>
        </w:rPr>
      </w:pPr>
      <w:r w:rsidRPr="00EC1462">
        <w:rPr>
          <w:sz w:val="24"/>
          <w:szCs w:val="24"/>
        </w:rPr>
        <w:t>Приложение 1</w:t>
      </w:r>
    </w:p>
    <w:p w:rsidR="00E379D4" w:rsidRPr="00EC1462" w:rsidRDefault="00E379D4" w:rsidP="00E379D4">
      <w:pPr>
        <w:pStyle w:val="a3"/>
        <w:ind w:left="5133" w:firstLine="6"/>
        <w:rPr>
          <w:sz w:val="24"/>
          <w:szCs w:val="24"/>
        </w:rPr>
      </w:pPr>
      <w:r w:rsidRPr="00EC1462">
        <w:rPr>
          <w:sz w:val="24"/>
          <w:szCs w:val="24"/>
        </w:rPr>
        <w:t xml:space="preserve">к постановлению Центральной комиссии по выборам и проведению референдумов </w:t>
      </w:r>
      <w:proofErr w:type="spellStart"/>
      <w:r w:rsidRPr="00EC1462">
        <w:rPr>
          <w:sz w:val="24"/>
          <w:szCs w:val="24"/>
        </w:rPr>
        <w:t>Кыргызской</w:t>
      </w:r>
      <w:proofErr w:type="spellEnd"/>
      <w:r w:rsidRPr="00EC1462">
        <w:rPr>
          <w:sz w:val="24"/>
          <w:szCs w:val="24"/>
        </w:rPr>
        <w:t xml:space="preserve"> Республики</w:t>
      </w:r>
    </w:p>
    <w:p w:rsidR="00E379D4" w:rsidRPr="00EC1462" w:rsidRDefault="00E379D4" w:rsidP="00E379D4">
      <w:pPr>
        <w:pStyle w:val="a3"/>
        <w:ind w:left="5133" w:firstLine="6"/>
        <w:rPr>
          <w:sz w:val="24"/>
          <w:szCs w:val="24"/>
          <w:lang w:val="ky-KG"/>
        </w:rPr>
      </w:pPr>
      <w:r w:rsidRPr="00EC1462">
        <w:rPr>
          <w:sz w:val="24"/>
          <w:szCs w:val="24"/>
        </w:rPr>
        <w:t xml:space="preserve">от </w:t>
      </w:r>
      <w:r>
        <w:rPr>
          <w:sz w:val="24"/>
          <w:szCs w:val="24"/>
          <w:lang w:val="ky-KG"/>
        </w:rPr>
        <w:t>14 июл</w:t>
      </w:r>
      <w:r w:rsidRPr="00EC1462">
        <w:rPr>
          <w:sz w:val="24"/>
          <w:szCs w:val="24"/>
          <w:lang w:val="ky-KG"/>
        </w:rPr>
        <w:t>я</w:t>
      </w:r>
      <w:r w:rsidRPr="00EC1462">
        <w:rPr>
          <w:sz w:val="24"/>
          <w:szCs w:val="24"/>
        </w:rPr>
        <w:t xml:space="preserve"> 2017 года № </w:t>
      </w:r>
      <w:r>
        <w:rPr>
          <w:sz w:val="24"/>
          <w:szCs w:val="24"/>
          <w:lang w:val="ky-KG"/>
        </w:rPr>
        <w:t>240</w:t>
      </w:r>
    </w:p>
    <w:p w:rsidR="00E379D4" w:rsidRPr="00EC1462" w:rsidRDefault="00E379D4" w:rsidP="00E379D4">
      <w:pPr>
        <w:pStyle w:val="a3"/>
        <w:jc w:val="right"/>
        <w:rPr>
          <w:color w:val="000000"/>
          <w:sz w:val="24"/>
          <w:szCs w:val="24"/>
          <w:lang w:val="ky-KG" w:eastAsia="ru-RU"/>
        </w:rPr>
      </w:pPr>
    </w:p>
    <w:p w:rsidR="00E379D4" w:rsidRPr="00EC1462" w:rsidRDefault="00E379D4" w:rsidP="00E379D4">
      <w:pPr>
        <w:pStyle w:val="a3"/>
        <w:ind w:firstLine="0"/>
        <w:jc w:val="center"/>
        <w:rPr>
          <w:b/>
          <w:color w:val="000000"/>
          <w:sz w:val="24"/>
          <w:szCs w:val="24"/>
          <w:lang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 xml:space="preserve">Список депутатов местных </w:t>
      </w:r>
      <w:proofErr w:type="spellStart"/>
      <w:r w:rsidRPr="00EC1462">
        <w:rPr>
          <w:b/>
          <w:color w:val="000000"/>
          <w:sz w:val="24"/>
          <w:szCs w:val="24"/>
          <w:lang w:eastAsia="ru-RU"/>
        </w:rPr>
        <w:t>кенешей</w:t>
      </w:r>
      <w:proofErr w:type="spellEnd"/>
      <w:r w:rsidRPr="00EC1462">
        <w:rPr>
          <w:b/>
          <w:color w:val="000000"/>
          <w:sz w:val="24"/>
          <w:szCs w:val="24"/>
          <w:lang w:eastAsia="ru-RU"/>
        </w:rPr>
        <w:t>,</w:t>
      </w:r>
    </w:p>
    <w:p w:rsidR="00E379D4" w:rsidRPr="00EC1462" w:rsidRDefault="00E379D4" w:rsidP="00E379D4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 xml:space="preserve">досрочно </w:t>
      </w:r>
      <w:proofErr w:type="gramStart"/>
      <w:r w:rsidRPr="00EC1462">
        <w:rPr>
          <w:b/>
          <w:color w:val="000000"/>
          <w:sz w:val="24"/>
          <w:szCs w:val="24"/>
          <w:lang w:eastAsia="ru-RU"/>
        </w:rPr>
        <w:t>сложивших</w:t>
      </w:r>
      <w:proofErr w:type="gramEnd"/>
      <w:r w:rsidRPr="00EC1462">
        <w:rPr>
          <w:b/>
          <w:color w:val="000000"/>
          <w:sz w:val="24"/>
          <w:szCs w:val="24"/>
          <w:lang w:eastAsia="ru-RU"/>
        </w:rPr>
        <w:t xml:space="preserve"> депутатские полномочия</w:t>
      </w:r>
    </w:p>
    <w:p w:rsidR="00E379D4" w:rsidRPr="00EC1462" w:rsidRDefault="00E379D4" w:rsidP="00E379D4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984"/>
        <w:gridCol w:w="2693"/>
        <w:gridCol w:w="2694"/>
        <w:gridCol w:w="1984"/>
      </w:tblGrid>
      <w:tr w:rsidR="00E379D4" w:rsidRPr="004B34CB" w:rsidTr="00B95EC4">
        <w:tc>
          <w:tcPr>
            <w:tcW w:w="568" w:type="dxa"/>
            <w:hideMark/>
          </w:tcPr>
          <w:p w:rsidR="00E379D4" w:rsidRPr="004B34CB" w:rsidRDefault="00E379D4" w:rsidP="00B95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hideMark/>
          </w:tcPr>
          <w:p w:rsidR="00E379D4" w:rsidRPr="004B34CB" w:rsidRDefault="00E379D4" w:rsidP="00B95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693" w:type="dxa"/>
            <w:hideMark/>
          </w:tcPr>
          <w:p w:rsidR="00E379D4" w:rsidRPr="004B34CB" w:rsidRDefault="00E379D4" w:rsidP="00B95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Ф.И.О депутатов местных </w:t>
            </w:r>
            <w:proofErr w:type="spellStart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, досрочно сложивших депутатские полномочия</w:t>
            </w:r>
          </w:p>
        </w:tc>
        <w:tc>
          <w:tcPr>
            <w:tcW w:w="2694" w:type="dxa"/>
            <w:hideMark/>
          </w:tcPr>
          <w:p w:rsidR="00E379D4" w:rsidRPr="004B34CB" w:rsidRDefault="00E379D4" w:rsidP="00B95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Причина сложения депутатских полномочий</w:t>
            </w:r>
          </w:p>
        </w:tc>
        <w:tc>
          <w:tcPr>
            <w:tcW w:w="1984" w:type="dxa"/>
            <w:hideMark/>
          </w:tcPr>
          <w:p w:rsidR="00E379D4" w:rsidRPr="004B34CB" w:rsidRDefault="00E379D4" w:rsidP="00B95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 и дата Решения ТИК  о досрочном прекращении полномочий депутата</w:t>
            </w:r>
          </w:p>
        </w:tc>
      </w:tr>
      <w:tr w:rsidR="00E379D4" w:rsidRPr="004B34CB" w:rsidTr="00B95EC4">
        <w:tblPrEx>
          <w:tblLook w:val="0600"/>
        </w:tblPrEx>
        <w:trPr>
          <w:trHeight w:val="273"/>
        </w:trPr>
        <w:tc>
          <w:tcPr>
            <w:tcW w:w="9923" w:type="dxa"/>
            <w:gridSpan w:val="5"/>
            <w:hideMark/>
          </w:tcPr>
          <w:p w:rsidR="00E379D4" w:rsidRPr="004B34CB" w:rsidRDefault="00E379D4" w:rsidP="00B95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Таласская</w:t>
            </w: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область</w:t>
            </w:r>
          </w:p>
        </w:tc>
      </w:tr>
      <w:tr w:rsidR="00E379D4" w:rsidRPr="004B34CB" w:rsidTr="00B95EC4">
        <w:tblPrEx>
          <w:tblLook w:val="0600"/>
        </w:tblPrEx>
        <w:trPr>
          <w:trHeight w:val="273"/>
        </w:trPr>
        <w:tc>
          <w:tcPr>
            <w:tcW w:w="9923" w:type="dxa"/>
            <w:gridSpan w:val="5"/>
            <w:hideMark/>
          </w:tcPr>
          <w:p w:rsidR="00E379D4" w:rsidRPr="004B34CB" w:rsidRDefault="00E379D4" w:rsidP="00B95EC4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Бакай-Атинский</w:t>
            </w: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E379D4" w:rsidRPr="004B34CB" w:rsidTr="00B95EC4">
        <w:tblPrEx>
          <w:tblLook w:val="0600"/>
        </w:tblPrEx>
        <w:trPr>
          <w:trHeight w:val="273"/>
        </w:trPr>
        <w:tc>
          <w:tcPr>
            <w:tcW w:w="568" w:type="dxa"/>
            <w:hideMark/>
          </w:tcPr>
          <w:p w:rsidR="00E379D4" w:rsidRPr="004B34CB" w:rsidRDefault="00E379D4" w:rsidP="00E379D4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hideMark/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Озгорушский айылный</w:t>
            </w:r>
          </w:p>
        </w:tc>
        <w:tc>
          <w:tcPr>
            <w:tcW w:w="2693" w:type="dxa"/>
            <w:hideMark/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lang w:val="ky-KG"/>
              </w:rPr>
              <w:t>Бакеев Байсеит Дастемкулович</w:t>
            </w:r>
          </w:p>
        </w:tc>
        <w:tc>
          <w:tcPr>
            <w:tcW w:w="2694" w:type="dxa"/>
            <w:hideMark/>
          </w:tcPr>
          <w:p w:rsidR="00E379D4" w:rsidRPr="004F7EA9" w:rsidRDefault="00E379D4" w:rsidP="00B95EC4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В связи со смертью </w:t>
            </w:r>
          </w:p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vAlign w:val="center"/>
            <w:hideMark/>
          </w:tcPr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№11,</w:t>
            </w:r>
          </w:p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05.07.2017 г.</w:t>
            </w:r>
          </w:p>
        </w:tc>
      </w:tr>
      <w:tr w:rsidR="00E379D4" w:rsidRPr="004B34CB" w:rsidTr="00B95EC4">
        <w:tblPrEx>
          <w:tblLook w:val="0600"/>
        </w:tblPrEx>
        <w:trPr>
          <w:trHeight w:val="273"/>
        </w:trPr>
        <w:tc>
          <w:tcPr>
            <w:tcW w:w="9923" w:type="dxa"/>
            <w:gridSpan w:val="5"/>
            <w:hideMark/>
          </w:tcPr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Жалал-Абадская область</w:t>
            </w:r>
          </w:p>
        </w:tc>
      </w:tr>
      <w:tr w:rsidR="00E379D4" w:rsidRPr="004B34CB" w:rsidTr="00B95EC4">
        <w:tblPrEx>
          <w:tblLook w:val="0600"/>
        </w:tblPrEx>
        <w:trPr>
          <w:trHeight w:val="273"/>
        </w:trPr>
        <w:tc>
          <w:tcPr>
            <w:tcW w:w="9923" w:type="dxa"/>
            <w:gridSpan w:val="5"/>
            <w:hideMark/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Аксыйский район</w:t>
            </w:r>
          </w:p>
        </w:tc>
      </w:tr>
      <w:tr w:rsidR="00E379D4" w:rsidRPr="004B34CB" w:rsidTr="00B95EC4">
        <w:tblPrEx>
          <w:tblLook w:val="0600"/>
        </w:tblPrEx>
        <w:trPr>
          <w:trHeight w:val="1168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E379D4" w:rsidRPr="004B34CB" w:rsidRDefault="00E379D4" w:rsidP="00E379D4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Кош-Добонский айылный</w:t>
            </w:r>
          </w:p>
        </w:tc>
        <w:tc>
          <w:tcPr>
            <w:tcW w:w="2693" w:type="dxa"/>
            <w:hideMark/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lang w:val="ky-KG"/>
              </w:rPr>
              <w:t>Аманбаев Рахматилла Тажимырзаевич</w:t>
            </w:r>
          </w:p>
        </w:tc>
        <w:tc>
          <w:tcPr>
            <w:tcW w:w="2694" w:type="dxa"/>
            <w:hideMark/>
          </w:tcPr>
          <w:p w:rsidR="00E379D4" w:rsidRPr="004F7EA9" w:rsidRDefault="00E379D4" w:rsidP="00B95EC4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771407">
              <w:rPr>
                <w:sz w:val="24"/>
                <w:szCs w:val="24"/>
              </w:rPr>
              <w:t>Личное заявление</w:t>
            </w:r>
            <w:r>
              <w:rPr>
                <w:sz w:val="24"/>
                <w:szCs w:val="24"/>
                <w:lang w:val="ky-KG"/>
              </w:rPr>
              <w:t xml:space="preserve">, </w:t>
            </w:r>
            <w:proofErr w:type="gramStart"/>
            <w:r>
              <w:rPr>
                <w:sz w:val="24"/>
                <w:szCs w:val="24"/>
                <w:lang w:val="ky-KG"/>
              </w:rPr>
              <w:t>назначен</w:t>
            </w:r>
            <w:proofErr w:type="gramEnd"/>
            <w:r>
              <w:rPr>
                <w:sz w:val="24"/>
                <w:szCs w:val="24"/>
                <w:lang w:val="ky-KG"/>
              </w:rPr>
              <w:t xml:space="preserve"> на муниципальную должность</w:t>
            </w:r>
          </w:p>
        </w:tc>
        <w:tc>
          <w:tcPr>
            <w:tcW w:w="1984" w:type="dxa"/>
            <w:vAlign w:val="center"/>
            <w:hideMark/>
          </w:tcPr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EA9">
              <w:rPr>
                <w:rFonts w:ascii="Times New Roman" w:hAnsi="Times New Roman"/>
                <w:sz w:val="24"/>
                <w:szCs w:val="24"/>
              </w:rPr>
              <w:t>№</w:t>
            </w: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50</w:t>
            </w:r>
            <w:r w:rsidRPr="004F7EA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07</w:t>
            </w:r>
            <w:r w:rsidRPr="004F7EA9">
              <w:rPr>
                <w:rFonts w:ascii="Times New Roman" w:hAnsi="Times New Roman"/>
                <w:sz w:val="24"/>
                <w:szCs w:val="24"/>
              </w:rPr>
              <w:t>.0</w:t>
            </w: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4F7EA9">
              <w:rPr>
                <w:rFonts w:ascii="Times New Roman" w:hAnsi="Times New Roman"/>
                <w:sz w:val="24"/>
                <w:szCs w:val="24"/>
              </w:rPr>
              <w:t>.2017г.</w:t>
            </w: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  <w:tr w:rsidR="00E379D4" w:rsidRPr="004B34CB" w:rsidTr="00B95EC4">
        <w:tblPrEx>
          <w:tblLook w:val="0600"/>
        </w:tblPrEx>
        <w:trPr>
          <w:trHeight w:val="273"/>
        </w:trPr>
        <w:tc>
          <w:tcPr>
            <w:tcW w:w="9923" w:type="dxa"/>
            <w:gridSpan w:val="5"/>
            <w:hideMark/>
          </w:tcPr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Чуйская область</w:t>
            </w:r>
          </w:p>
        </w:tc>
      </w:tr>
      <w:tr w:rsidR="00E379D4" w:rsidRPr="004B34CB" w:rsidTr="00B95EC4">
        <w:tblPrEx>
          <w:tblLook w:val="0600"/>
        </w:tblPrEx>
        <w:trPr>
          <w:trHeight w:val="273"/>
        </w:trPr>
        <w:tc>
          <w:tcPr>
            <w:tcW w:w="9923" w:type="dxa"/>
            <w:gridSpan w:val="5"/>
            <w:hideMark/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Ысык-Атинский район</w:t>
            </w:r>
          </w:p>
        </w:tc>
      </w:tr>
      <w:tr w:rsidR="00E379D4" w:rsidRPr="004B34CB" w:rsidTr="00B95EC4">
        <w:tblPrEx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E379D4" w:rsidRPr="004B34CB" w:rsidRDefault="00E379D4" w:rsidP="00E379D4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Ново-Покровский айылный</w:t>
            </w:r>
          </w:p>
        </w:tc>
        <w:tc>
          <w:tcPr>
            <w:tcW w:w="2693" w:type="dxa"/>
            <w:hideMark/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lang w:val="ky-KG"/>
              </w:rPr>
              <w:t>Молдобаев Мирбек Джумашевич</w:t>
            </w:r>
          </w:p>
        </w:tc>
        <w:tc>
          <w:tcPr>
            <w:tcW w:w="2694" w:type="dxa"/>
            <w:hideMark/>
          </w:tcPr>
          <w:p w:rsidR="00E379D4" w:rsidRPr="004F7EA9" w:rsidRDefault="00E379D4" w:rsidP="00B95EC4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4F7EA9">
              <w:rPr>
                <w:sz w:val="24"/>
                <w:szCs w:val="24"/>
              </w:rPr>
              <w:t>Личное заявление</w:t>
            </w:r>
            <w:r w:rsidRPr="004F7EA9">
              <w:rPr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1984" w:type="dxa"/>
            <w:vAlign w:val="center"/>
            <w:hideMark/>
          </w:tcPr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№30,</w:t>
            </w:r>
          </w:p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10.07.2017г.</w:t>
            </w:r>
          </w:p>
        </w:tc>
      </w:tr>
    </w:tbl>
    <w:p w:rsidR="00E379D4" w:rsidRPr="00EC1462" w:rsidRDefault="00E379D4" w:rsidP="00E379D4">
      <w:pPr>
        <w:pStyle w:val="a3"/>
        <w:ind w:firstLine="0"/>
        <w:rPr>
          <w:color w:val="000000"/>
          <w:sz w:val="24"/>
          <w:szCs w:val="24"/>
          <w:lang w:val="ky-KG"/>
        </w:rPr>
      </w:pPr>
    </w:p>
    <w:p w:rsidR="00E379D4" w:rsidRPr="00EC1462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Pr="00EC1462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Pr="00EC1462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Pr="00EC1462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Pr="00EC1462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Pr="00EC1462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Pr="00EC1462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Pr="00EC1462" w:rsidRDefault="00E379D4" w:rsidP="00E379D4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EC1462">
        <w:rPr>
          <w:color w:val="000000"/>
          <w:sz w:val="24"/>
          <w:szCs w:val="24"/>
          <w:lang w:eastAsia="ru-RU"/>
        </w:rPr>
        <w:lastRenderedPageBreak/>
        <w:t>Приложение 2</w:t>
      </w:r>
    </w:p>
    <w:p w:rsidR="00E379D4" w:rsidRPr="00EC1462" w:rsidRDefault="00E379D4" w:rsidP="00E379D4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EC1462">
        <w:rPr>
          <w:color w:val="000000"/>
          <w:sz w:val="24"/>
          <w:szCs w:val="24"/>
          <w:lang w:eastAsia="ru-RU"/>
        </w:rPr>
        <w:t xml:space="preserve">к постановлению </w:t>
      </w:r>
      <w:proofErr w:type="gramStart"/>
      <w:r w:rsidRPr="00EC1462">
        <w:rPr>
          <w:color w:val="000000"/>
          <w:sz w:val="24"/>
          <w:szCs w:val="24"/>
          <w:lang w:eastAsia="ru-RU"/>
        </w:rPr>
        <w:t>Центральной</w:t>
      </w:r>
      <w:proofErr w:type="gramEnd"/>
    </w:p>
    <w:p w:rsidR="00E379D4" w:rsidRPr="00EC1462" w:rsidRDefault="00E379D4" w:rsidP="00E379D4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EC1462">
        <w:rPr>
          <w:color w:val="000000"/>
          <w:sz w:val="24"/>
          <w:szCs w:val="24"/>
          <w:lang w:eastAsia="ru-RU"/>
        </w:rPr>
        <w:t xml:space="preserve">комиссии по выборам и проведению референдумов </w:t>
      </w:r>
      <w:proofErr w:type="spellStart"/>
      <w:r w:rsidRPr="00EC1462">
        <w:rPr>
          <w:color w:val="000000"/>
          <w:sz w:val="24"/>
          <w:szCs w:val="24"/>
          <w:lang w:eastAsia="ru-RU"/>
        </w:rPr>
        <w:t>Кыргызской</w:t>
      </w:r>
      <w:proofErr w:type="spellEnd"/>
      <w:r w:rsidRPr="00EC1462">
        <w:rPr>
          <w:color w:val="000000"/>
          <w:sz w:val="24"/>
          <w:szCs w:val="24"/>
          <w:lang w:eastAsia="ru-RU"/>
        </w:rPr>
        <w:t xml:space="preserve"> Республики</w:t>
      </w:r>
    </w:p>
    <w:p w:rsidR="00E379D4" w:rsidRPr="00EC1462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  <w:r w:rsidRPr="00EC1462">
        <w:rPr>
          <w:color w:val="000000"/>
          <w:sz w:val="24"/>
          <w:szCs w:val="24"/>
          <w:lang w:eastAsia="ru-RU"/>
        </w:rPr>
        <w:t xml:space="preserve">от </w:t>
      </w:r>
      <w:r>
        <w:rPr>
          <w:color w:val="000000"/>
          <w:sz w:val="24"/>
          <w:szCs w:val="24"/>
          <w:lang w:val="ky-KG" w:eastAsia="ru-RU"/>
        </w:rPr>
        <w:t>14</w:t>
      </w:r>
      <w:r w:rsidRPr="00EC1462">
        <w:rPr>
          <w:color w:val="000000"/>
          <w:sz w:val="24"/>
          <w:szCs w:val="24"/>
          <w:lang w:val="ky-KG" w:eastAsia="ru-RU"/>
        </w:rPr>
        <w:t xml:space="preserve"> </w:t>
      </w:r>
      <w:r>
        <w:rPr>
          <w:color w:val="000000"/>
          <w:sz w:val="24"/>
          <w:szCs w:val="24"/>
          <w:lang w:val="ky-KG" w:eastAsia="ru-RU"/>
        </w:rPr>
        <w:t>июл</w:t>
      </w:r>
      <w:r w:rsidRPr="00EC1462">
        <w:rPr>
          <w:color w:val="000000"/>
          <w:sz w:val="24"/>
          <w:szCs w:val="24"/>
          <w:lang w:val="ky-KG" w:eastAsia="ru-RU"/>
        </w:rPr>
        <w:t xml:space="preserve">я </w:t>
      </w:r>
      <w:r w:rsidRPr="00EC1462">
        <w:rPr>
          <w:color w:val="000000"/>
          <w:sz w:val="24"/>
          <w:szCs w:val="24"/>
          <w:lang w:eastAsia="ru-RU"/>
        </w:rPr>
        <w:t xml:space="preserve">2017 г. № </w:t>
      </w:r>
      <w:r>
        <w:rPr>
          <w:color w:val="000000"/>
          <w:sz w:val="24"/>
          <w:szCs w:val="24"/>
          <w:lang w:val="ky-KG" w:eastAsia="ru-RU"/>
        </w:rPr>
        <w:t>240</w:t>
      </w:r>
    </w:p>
    <w:p w:rsidR="00E379D4" w:rsidRPr="00EC1462" w:rsidRDefault="00E379D4" w:rsidP="00E379D4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p w:rsidR="00E379D4" w:rsidRPr="00EC1462" w:rsidRDefault="00E379D4" w:rsidP="00E379D4">
      <w:pPr>
        <w:pStyle w:val="a3"/>
        <w:ind w:firstLine="0"/>
        <w:jc w:val="center"/>
        <w:rPr>
          <w:b/>
          <w:color w:val="000000"/>
          <w:sz w:val="24"/>
          <w:szCs w:val="24"/>
          <w:lang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>Список кандидатов</w:t>
      </w:r>
      <w:r w:rsidRPr="00EC1462">
        <w:rPr>
          <w:b/>
          <w:color w:val="000000"/>
          <w:sz w:val="24"/>
          <w:szCs w:val="24"/>
          <w:lang w:val="ky-KG" w:eastAsia="ru-RU"/>
        </w:rPr>
        <w:t>,</w:t>
      </w:r>
    </w:p>
    <w:p w:rsidR="00E379D4" w:rsidRPr="00EC1462" w:rsidRDefault="00E379D4" w:rsidP="00E379D4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  <w:r w:rsidRPr="00EC1462">
        <w:rPr>
          <w:b/>
          <w:color w:val="000000"/>
          <w:sz w:val="24"/>
          <w:szCs w:val="24"/>
          <w:lang w:eastAsia="ru-RU"/>
        </w:rPr>
        <w:t xml:space="preserve">признанных избранными депутатами местных </w:t>
      </w:r>
      <w:proofErr w:type="spellStart"/>
      <w:r w:rsidRPr="00EC1462">
        <w:rPr>
          <w:b/>
          <w:color w:val="000000"/>
          <w:sz w:val="24"/>
          <w:szCs w:val="24"/>
          <w:lang w:eastAsia="ru-RU"/>
        </w:rPr>
        <w:t>кенешей</w:t>
      </w:r>
      <w:proofErr w:type="spellEnd"/>
    </w:p>
    <w:p w:rsidR="00E379D4" w:rsidRPr="00EC1462" w:rsidRDefault="00E379D4" w:rsidP="00E379D4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tbl>
      <w:tblPr>
        <w:tblW w:w="10207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17"/>
        <w:gridCol w:w="2109"/>
        <w:gridCol w:w="26"/>
        <w:gridCol w:w="2667"/>
        <w:gridCol w:w="106"/>
        <w:gridCol w:w="2588"/>
        <w:gridCol w:w="40"/>
        <w:gridCol w:w="1944"/>
      </w:tblGrid>
      <w:tr w:rsidR="00E379D4" w:rsidRPr="004B34CB" w:rsidTr="00B95EC4">
        <w:trPr>
          <w:trHeight w:val="113"/>
          <w:jc w:val="center"/>
        </w:trPr>
        <w:tc>
          <w:tcPr>
            <w:tcW w:w="727" w:type="dxa"/>
            <w:gridSpan w:val="2"/>
            <w:hideMark/>
          </w:tcPr>
          <w:p w:rsidR="00E379D4" w:rsidRPr="004B34CB" w:rsidRDefault="00E379D4" w:rsidP="00B95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5" w:type="dxa"/>
            <w:gridSpan w:val="2"/>
            <w:hideMark/>
          </w:tcPr>
          <w:p w:rsidR="00E379D4" w:rsidRPr="004B34CB" w:rsidRDefault="00E379D4" w:rsidP="00B95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773" w:type="dxa"/>
            <w:gridSpan w:val="2"/>
            <w:hideMark/>
          </w:tcPr>
          <w:p w:rsidR="00E379D4" w:rsidRPr="004B34CB" w:rsidRDefault="00E379D4" w:rsidP="00B95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 xml:space="preserve">Ф.И.О. следующего избранного депутатом местного </w:t>
            </w:r>
            <w:proofErr w:type="spellStart"/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кенеша</w:t>
            </w:r>
            <w:proofErr w:type="spellEnd"/>
          </w:p>
        </w:tc>
        <w:tc>
          <w:tcPr>
            <w:tcW w:w="2628" w:type="dxa"/>
            <w:gridSpan w:val="2"/>
            <w:hideMark/>
          </w:tcPr>
          <w:p w:rsidR="00E379D4" w:rsidRPr="004B34CB" w:rsidRDefault="00E379D4" w:rsidP="00B95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Место работы, занимаемая должность</w:t>
            </w:r>
          </w:p>
        </w:tc>
        <w:tc>
          <w:tcPr>
            <w:tcW w:w="1944" w:type="dxa"/>
            <w:hideMark/>
          </w:tcPr>
          <w:p w:rsidR="00E379D4" w:rsidRPr="004B34CB" w:rsidRDefault="00E379D4" w:rsidP="00B95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4CB">
              <w:rPr>
                <w:rFonts w:ascii="Times New Roman" w:hAnsi="Times New Roman"/>
                <w:b/>
                <w:sz w:val="24"/>
                <w:szCs w:val="24"/>
              </w:rPr>
              <w:t>№ и дата Решение ТИК о передаче вакантного мандата</w:t>
            </w:r>
          </w:p>
        </w:tc>
      </w:tr>
      <w:tr w:rsidR="00E379D4" w:rsidRPr="004B34CB" w:rsidTr="00B95EC4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E379D4" w:rsidRPr="004B34CB" w:rsidRDefault="00E379D4" w:rsidP="00B95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Таласская</w:t>
            </w: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область</w:t>
            </w:r>
          </w:p>
        </w:tc>
      </w:tr>
      <w:tr w:rsidR="00E379D4" w:rsidRPr="004B34CB" w:rsidTr="00B95EC4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E379D4" w:rsidRPr="004B34CB" w:rsidRDefault="00E379D4" w:rsidP="00B95EC4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Бакай-Атинский</w:t>
            </w:r>
            <w:r w:rsidRPr="004B34C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E379D4" w:rsidRPr="004B34CB" w:rsidTr="00B95EC4">
        <w:tblPrEx>
          <w:jc w:val="left"/>
          <w:tblLook w:val="0600"/>
        </w:tblPrEx>
        <w:trPr>
          <w:trHeight w:val="273"/>
        </w:trPr>
        <w:tc>
          <w:tcPr>
            <w:tcW w:w="710" w:type="dxa"/>
            <w:hideMark/>
          </w:tcPr>
          <w:p w:rsidR="00E379D4" w:rsidRPr="004B34CB" w:rsidRDefault="00E379D4" w:rsidP="00B95EC4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2126" w:type="dxa"/>
            <w:gridSpan w:val="2"/>
            <w:hideMark/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Озгорушский айылный</w:t>
            </w:r>
          </w:p>
        </w:tc>
        <w:tc>
          <w:tcPr>
            <w:tcW w:w="2693" w:type="dxa"/>
            <w:gridSpan w:val="2"/>
            <w:hideMark/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Толо</w:t>
            </w:r>
            <w:r w:rsidRPr="004F7EA9">
              <w:rPr>
                <w:rFonts w:ascii="Times New Roman" w:hAnsi="Times New Roman"/>
                <w:sz w:val="24"/>
                <w:lang w:val="ky-KG"/>
              </w:rPr>
              <w:t>шов Данияр Шабданович</w:t>
            </w:r>
          </w:p>
        </w:tc>
        <w:tc>
          <w:tcPr>
            <w:tcW w:w="2694" w:type="dxa"/>
            <w:gridSpan w:val="2"/>
            <w:hideMark/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“Эрешев Соронкул” крестьянское хозяйство, руководитель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№11,</w:t>
            </w:r>
          </w:p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05.07.2017 г.</w:t>
            </w:r>
          </w:p>
        </w:tc>
      </w:tr>
      <w:tr w:rsidR="00E379D4" w:rsidRPr="004B34CB" w:rsidTr="00B95EC4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Жалал-Абадская область</w:t>
            </w:r>
          </w:p>
        </w:tc>
      </w:tr>
      <w:tr w:rsidR="00E379D4" w:rsidRPr="004B34CB" w:rsidTr="00B95EC4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Аксыйский район</w:t>
            </w:r>
          </w:p>
        </w:tc>
      </w:tr>
      <w:tr w:rsidR="00E379D4" w:rsidRPr="004B34CB" w:rsidTr="00B95EC4">
        <w:tblPrEx>
          <w:jc w:val="left"/>
          <w:tblLook w:val="0600"/>
        </w:tblPrEx>
        <w:trPr>
          <w:trHeight w:val="1168"/>
        </w:trPr>
        <w:tc>
          <w:tcPr>
            <w:tcW w:w="710" w:type="dxa"/>
            <w:tcBorders>
              <w:right w:val="single" w:sz="4" w:space="0" w:color="auto"/>
            </w:tcBorders>
            <w:hideMark/>
          </w:tcPr>
          <w:p w:rsidR="00E379D4" w:rsidRPr="004B34CB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Кош-Добонский айылный</w:t>
            </w:r>
          </w:p>
        </w:tc>
        <w:tc>
          <w:tcPr>
            <w:tcW w:w="2693" w:type="dxa"/>
            <w:gridSpan w:val="2"/>
            <w:hideMark/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lang w:val="ky-KG"/>
              </w:rPr>
              <w:t>Сапарова Азиза Жолчуевна</w:t>
            </w:r>
          </w:p>
        </w:tc>
        <w:tc>
          <w:tcPr>
            <w:tcW w:w="2694" w:type="dxa"/>
            <w:gridSpan w:val="2"/>
            <w:hideMark/>
          </w:tcPr>
          <w:p w:rsidR="00E379D4" w:rsidRPr="004F7EA9" w:rsidRDefault="00E379D4" w:rsidP="00B95EC4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4F7EA9">
              <w:rPr>
                <w:sz w:val="24"/>
                <w:szCs w:val="24"/>
                <w:lang w:val="ky-KG"/>
              </w:rPr>
              <w:t>Детский сад №13 “Келечек ХХ</w:t>
            </w:r>
            <w:r w:rsidRPr="004F7EA9">
              <w:rPr>
                <w:sz w:val="24"/>
                <w:szCs w:val="24"/>
                <w:lang w:val="en-US"/>
              </w:rPr>
              <w:t>I</w:t>
            </w:r>
            <w:r w:rsidRPr="004F7EA9">
              <w:rPr>
                <w:sz w:val="24"/>
                <w:szCs w:val="24"/>
              </w:rPr>
              <w:t xml:space="preserve"> </w:t>
            </w:r>
            <w:proofErr w:type="spellStart"/>
            <w:r w:rsidRPr="004F7EA9">
              <w:rPr>
                <w:sz w:val="24"/>
                <w:szCs w:val="24"/>
              </w:rPr>
              <w:t>кылым</w:t>
            </w:r>
            <w:proofErr w:type="spellEnd"/>
            <w:r w:rsidRPr="004F7EA9">
              <w:rPr>
                <w:sz w:val="24"/>
                <w:szCs w:val="24"/>
              </w:rPr>
              <w:t>», воспитатель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EA9">
              <w:rPr>
                <w:rFonts w:ascii="Times New Roman" w:hAnsi="Times New Roman"/>
                <w:sz w:val="24"/>
                <w:szCs w:val="24"/>
              </w:rPr>
              <w:t>№</w:t>
            </w: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50</w:t>
            </w:r>
            <w:r w:rsidRPr="004F7EA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07</w:t>
            </w:r>
            <w:r w:rsidRPr="004F7EA9">
              <w:rPr>
                <w:rFonts w:ascii="Times New Roman" w:hAnsi="Times New Roman"/>
                <w:sz w:val="24"/>
                <w:szCs w:val="24"/>
              </w:rPr>
              <w:t>.0</w:t>
            </w: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4F7EA9">
              <w:rPr>
                <w:rFonts w:ascii="Times New Roman" w:hAnsi="Times New Roman"/>
                <w:sz w:val="24"/>
                <w:szCs w:val="24"/>
              </w:rPr>
              <w:t>.2017г.</w:t>
            </w: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  <w:tr w:rsidR="00E379D4" w:rsidRPr="004B34CB" w:rsidTr="00B95EC4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Чуйская область</w:t>
            </w:r>
          </w:p>
        </w:tc>
      </w:tr>
      <w:tr w:rsidR="00E379D4" w:rsidRPr="004B34CB" w:rsidTr="00B95EC4">
        <w:tblPrEx>
          <w:jc w:val="left"/>
          <w:tblLook w:val="0600"/>
        </w:tblPrEx>
        <w:trPr>
          <w:trHeight w:val="273"/>
        </w:trPr>
        <w:tc>
          <w:tcPr>
            <w:tcW w:w="10207" w:type="dxa"/>
            <w:gridSpan w:val="9"/>
            <w:hideMark/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Ысык-Атинский район</w:t>
            </w:r>
          </w:p>
        </w:tc>
      </w:tr>
      <w:tr w:rsidR="00E379D4" w:rsidRPr="004B34CB" w:rsidTr="00B95EC4">
        <w:tblPrEx>
          <w:jc w:val="left"/>
          <w:tblLook w:val="0600"/>
        </w:tblPrEx>
        <w:trPr>
          <w:trHeight w:val="273"/>
        </w:trPr>
        <w:tc>
          <w:tcPr>
            <w:tcW w:w="710" w:type="dxa"/>
            <w:tcBorders>
              <w:right w:val="single" w:sz="4" w:space="0" w:color="auto"/>
            </w:tcBorders>
            <w:hideMark/>
          </w:tcPr>
          <w:p w:rsidR="00E379D4" w:rsidRPr="004B34CB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Ново-Покровский айылный</w:t>
            </w:r>
          </w:p>
        </w:tc>
        <w:tc>
          <w:tcPr>
            <w:tcW w:w="2693" w:type="dxa"/>
            <w:gridSpan w:val="2"/>
            <w:hideMark/>
          </w:tcPr>
          <w:p w:rsidR="00E379D4" w:rsidRPr="004F7EA9" w:rsidRDefault="00E379D4" w:rsidP="00B95EC4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Насыров Абдрахимжан Уморджанович</w:t>
            </w:r>
          </w:p>
        </w:tc>
        <w:tc>
          <w:tcPr>
            <w:tcW w:w="2694" w:type="dxa"/>
            <w:gridSpan w:val="2"/>
            <w:hideMark/>
          </w:tcPr>
          <w:p w:rsidR="00E379D4" w:rsidRPr="004F7EA9" w:rsidRDefault="00E379D4" w:rsidP="00B95EC4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4F7EA9">
              <w:rPr>
                <w:sz w:val="24"/>
                <w:szCs w:val="24"/>
                <w:lang w:val="ky-KG"/>
              </w:rPr>
              <w:t>ОсОО ЧНТ “НБТ”, сотрудник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№30,</w:t>
            </w:r>
          </w:p>
          <w:p w:rsidR="00E379D4" w:rsidRPr="004F7EA9" w:rsidRDefault="00E379D4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F7EA9">
              <w:rPr>
                <w:rFonts w:ascii="Times New Roman" w:hAnsi="Times New Roman"/>
                <w:sz w:val="24"/>
                <w:szCs w:val="24"/>
                <w:lang w:val="ky-KG"/>
              </w:rPr>
              <w:t>10.07.2017г.</w:t>
            </w:r>
          </w:p>
        </w:tc>
      </w:tr>
    </w:tbl>
    <w:p w:rsidR="00E379D4" w:rsidRPr="00EC1462" w:rsidRDefault="00E379D4" w:rsidP="00E379D4">
      <w:pPr>
        <w:pStyle w:val="a3"/>
        <w:ind w:firstLine="0"/>
        <w:rPr>
          <w:color w:val="000000"/>
          <w:sz w:val="24"/>
          <w:szCs w:val="24"/>
          <w:lang w:val="ky-KG"/>
        </w:rPr>
      </w:pPr>
    </w:p>
    <w:p w:rsidR="00E379D4" w:rsidRPr="00EC1462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Pr="00EC1462" w:rsidRDefault="00E379D4" w:rsidP="00E379D4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E379D4" w:rsidRPr="006330E5" w:rsidRDefault="00E379D4" w:rsidP="00E379D4">
      <w:pPr>
        <w:rPr>
          <w:rFonts w:ascii="Times New Roman" w:hAnsi="Times New Roman"/>
          <w:sz w:val="24"/>
          <w:szCs w:val="24"/>
          <w:lang w:val="ky-KG"/>
        </w:rPr>
      </w:pPr>
    </w:p>
    <w:p w:rsidR="00A30C54" w:rsidRDefault="00E379D4"/>
    <w:sectPr w:rsidR="00A30C54" w:rsidSect="006536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03E90"/>
    <w:multiLevelType w:val="hybridMultilevel"/>
    <w:tmpl w:val="1EE45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379D4"/>
    <w:rsid w:val="006C0AEE"/>
    <w:rsid w:val="008810E5"/>
    <w:rsid w:val="008A4C08"/>
    <w:rsid w:val="00E37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79D4"/>
    <w:pPr>
      <w:spacing w:after="0" w:line="240" w:lineRule="auto"/>
      <w:ind w:firstLine="567"/>
    </w:pPr>
    <w:rPr>
      <w:rFonts w:ascii="Times New Roman" w:eastAsia="Calibri" w:hAnsi="Times New Roman" w:cs="Times New Roman"/>
      <w:sz w:val="20"/>
    </w:rPr>
  </w:style>
  <w:style w:type="character" w:customStyle="1" w:styleId="a4">
    <w:name w:val="Без интервала Знак"/>
    <w:basedOn w:val="a0"/>
    <w:link w:val="a3"/>
    <w:uiPriority w:val="1"/>
    <w:rsid w:val="00E379D4"/>
    <w:rPr>
      <w:rFonts w:ascii="Times New Roman" w:eastAsia="Calibri" w:hAnsi="Times New Roman" w:cs="Times New Roman"/>
      <w:sz w:val="20"/>
    </w:rPr>
  </w:style>
  <w:style w:type="paragraph" w:styleId="a5">
    <w:name w:val="List Paragraph"/>
    <w:basedOn w:val="a"/>
    <w:uiPriority w:val="34"/>
    <w:qFormat/>
    <w:rsid w:val="00E379D4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2</cp:revision>
  <dcterms:created xsi:type="dcterms:W3CDTF">2017-07-16T08:06:00Z</dcterms:created>
  <dcterms:modified xsi:type="dcterms:W3CDTF">2017-07-16T08:06:00Z</dcterms:modified>
</cp:coreProperties>
</file>