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DF" w:rsidRPr="00EC1462" w:rsidRDefault="002921DF" w:rsidP="002921DF">
      <w:pPr>
        <w:pStyle w:val="a3"/>
        <w:ind w:left="5133" w:firstLine="6"/>
        <w:rPr>
          <w:sz w:val="24"/>
          <w:szCs w:val="24"/>
        </w:rPr>
      </w:pPr>
      <w:r w:rsidRPr="00EC1462">
        <w:rPr>
          <w:sz w:val="24"/>
          <w:szCs w:val="24"/>
        </w:rPr>
        <w:t>Приложение 1</w:t>
      </w:r>
    </w:p>
    <w:p w:rsidR="002921DF" w:rsidRPr="00EC1462" w:rsidRDefault="002921DF" w:rsidP="002921DF">
      <w:pPr>
        <w:pStyle w:val="a3"/>
        <w:ind w:left="5133" w:firstLine="6"/>
        <w:rPr>
          <w:sz w:val="24"/>
          <w:szCs w:val="24"/>
        </w:rPr>
      </w:pPr>
      <w:r w:rsidRPr="00EC1462">
        <w:rPr>
          <w:sz w:val="24"/>
          <w:szCs w:val="24"/>
        </w:rPr>
        <w:t xml:space="preserve">к постановлению Центральной комиссии по выборам и проведению референдумов </w:t>
      </w:r>
      <w:proofErr w:type="spellStart"/>
      <w:r w:rsidRPr="00EC1462">
        <w:rPr>
          <w:sz w:val="24"/>
          <w:szCs w:val="24"/>
        </w:rPr>
        <w:t>Кыргызской</w:t>
      </w:r>
      <w:proofErr w:type="spellEnd"/>
      <w:r w:rsidRPr="00EC1462">
        <w:rPr>
          <w:sz w:val="24"/>
          <w:szCs w:val="24"/>
        </w:rPr>
        <w:t xml:space="preserve"> Республики</w:t>
      </w:r>
    </w:p>
    <w:p w:rsidR="002921DF" w:rsidRPr="00EC1462" w:rsidRDefault="002921DF" w:rsidP="002921DF">
      <w:pPr>
        <w:pStyle w:val="a3"/>
        <w:ind w:left="5133" w:firstLine="6"/>
        <w:rPr>
          <w:sz w:val="24"/>
          <w:szCs w:val="24"/>
          <w:lang w:val="ky-KG"/>
        </w:rPr>
      </w:pPr>
      <w:r w:rsidRPr="00EC1462">
        <w:rPr>
          <w:sz w:val="24"/>
          <w:szCs w:val="24"/>
        </w:rPr>
        <w:t xml:space="preserve">от </w:t>
      </w:r>
      <w:r>
        <w:rPr>
          <w:sz w:val="24"/>
          <w:szCs w:val="24"/>
          <w:lang w:val="ky-KG"/>
        </w:rPr>
        <w:t>6</w:t>
      </w:r>
      <w:r w:rsidRPr="00EC1462">
        <w:rPr>
          <w:sz w:val="24"/>
          <w:szCs w:val="24"/>
          <w:lang w:val="ky-KG"/>
        </w:rPr>
        <w:t xml:space="preserve"> </w:t>
      </w:r>
      <w:r>
        <w:rPr>
          <w:sz w:val="24"/>
          <w:szCs w:val="24"/>
          <w:lang w:val="ky-KG"/>
        </w:rPr>
        <w:t>июл</w:t>
      </w:r>
      <w:r w:rsidRPr="00EC1462">
        <w:rPr>
          <w:sz w:val="24"/>
          <w:szCs w:val="24"/>
          <w:lang w:val="ky-KG"/>
        </w:rPr>
        <w:t>я</w:t>
      </w:r>
      <w:r w:rsidRPr="00EC1462">
        <w:rPr>
          <w:sz w:val="24"/>
          <w:szCs w:val="24"/>
        </w:rPr>
        <w:t xml:space="preserve"> 2017 года № </w:t>
      </w:r>
      <w:r>
        <w:rPr>
          <w:sz w:val="24"/>
          <w:szCs w:val="24"/>
          <w:lang w:val="ky-KG"/>
        </w:rPr>
        <w:t>208</w:t>
      </w:r>
    </w:p>
    <w:p w:rsidR="002921DF" w:rsidRPr="00EC1462" w:rsidRDefault="002921DF" w:rsidP="002921DF">
      <w:pPr>
        <w:pStyle w:val="a3"/>
        <w:jc w:val="right"/>
        <w:rPr>
          <w:color w:val="000000"/>
          <w:sz w:val="24"/>
          <w:szCs w:val="24"/>
          <w:lang w:val="ky-KG" w:eastAsia="ru-RU"/>
        </w:rPr>
      </w:pPr>
    </w:p>
    <w:p w:rsidR="002921DF" w:rsidRPr="00EC1462" w:rsidRDefault="002921DF" w:rsidP="002921DF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 xml:space="preserve">Список депутатов местных </w:t>
      </w:r>
      <w:proofErr w:type="spellStart"/>
      <w:r w:rsidRPr="00EC1462">
        <w:rPr>
          <w:b/>
          <w:color w:val="000000"/>
          <w:sz w:val="24"/>
          <w:szCs w:val="24"/>
          <w:lang w:eastAsia="ru-RU"/>
        </w:rPr>
        <w:t>кенешей</w:t>
      </w:r>
      <w:proofErr w:type="spellEnd"/>
      <w:r w:rsidRPr="00EC1462">
        <w:rPr>
          <w:b/>
          <w:color w:val="000000"/>
          <w:sz w:val="24"/>
          <w:szCs w:val="24"/>
          <w:lang w:eastAsia="ru-RU"/>
        </w:rPr>
        <w:t>,</w:t>
      </w:r>
    </w:p>
    <w:p w:rsidR="002921DF" w:rsidRPr="00EC1462" w:rsidRDefault="002921DF" w:rsidP="002921DF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 xml:space="preserve">досрочно </w:t>
      </w:r>
      <w:proofErr w:type="gramStart"/>
      <w:r w:rsidRPr="00EC1462">
        <w:rPr>
          <w:b/>
          <w:color w:val="000000"/>
          <w:sz w:val="24"/>
          <w:szCs w:val="24"/>
          <w:lang w:eastAsia="ru-RU"/>
        </w:rPr>
        <w:t>сложивших</w:t>
      </w:r>
      <w:proofErr w:type="gramEnd"/>
      <w:r w:rsidRPr="00EC1462">
        <w:rPr>
          <w:b/>
          <w:color w:val="000000"/>
          <w:sz w:val="24"/>
          <w:szCs w:val="24"/>
          <w:lang w:eastAsia="ru-RU"/>
        </w:rPr>
        <w:t xml:space="preserve"> депутатские полномочия</w:t>
      </w:r>
    </w:p>
    <w:p w:rsidR="002921DF" w:rsidRPr="00EC1462" w:rsidRDefault="002921DF" w:rsidP="002921DF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2693"/>
        <w:gridCol w:w="2694"/>
        <w:gridCol w:w="1984"/>
      </w:tblGrid>
      <w:tr w:rsidR="002921DF" w:rsidRPr="004B34CB" w:rsidTr="00BC1050">
        <w:tc>
          <w:tcPr>
            <w:tcW w:w="568" w:type="dxa"/>
            <w:hideMark/>
          </w:tcPr>
          <w:p w:rsidR="002921DF" w:rsidRPr="004B34CB" w:rsidRDefault="002921DF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hideMark/>
          </w:tcPr>
          <w:p w:rsidR="002921DF" w:rsidRPr="004B34CB" w:rsidRDefault="002921DF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693" w:type="dxa"/>
            <w:hideMark/>
          </w:tcPr>
          <w:p w:rsidR="002921DF" w:rsidRPr="004B34CB" w:rsidRDefault="002921DF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Ф.И.О депутатов местных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, досрочно сложивших депутатские полномочия</w:t>
            </w:r>
          </w:p>
        </w:tc>
        <w:tc>
          <w:tcPr>
            <w:tcW w:w="2694" w:type="dxa"/>
            <w:hideMark/>
          </w:tcPr>
          <w:p w:rsidR="002921DF" w:rsidRPr="004B34CB" w:rsidRDefault="002921DF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hideMark/>
          </w:tcPr>
          <w:p w:rsidR="002921DF" w:rsidRPr="004B34CB" w:rsidRDefault="002921DF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 и дата Решения ТИК  о досрочном прекращении полномочий депутата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2921DF" w:rsidRPr="004B34CB" w:rsidRDefault="002921DF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 область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Тонский район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2921DF" w:rsidRPr="004B34CB" w:rsidRDefault="002921DF" w:rsidP="002921DF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жы-Сайский айылный</w:t>
            </w:r>
          </w:p>
        </w:tc>
        <w:tc>
          <w:tcPr>
            <w:tcW w:w="2693" w:type="dxa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Буржуев Тилек Керимкулович</w:t>
            </w:r>
          </w:p>
        </w:tc>
        <w:tc>
          <w:tcPr>
            <w:tcW w:w="2694" w:type="dxa"/>
            <w:hideMark/>
          </w:tcPr>
          <w:p w:rsidR="002921DF" w:rsidRPr="004B34CB" w:rsidRDefault="002921DF" w:rsidP="00BC1050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В связи со смертью </w:t>
            </w:r>
          </w:p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vAlign w:val="center"/>
            <w:hideMark/>
          </w:tcPr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№21,</w:t>
            </w:r>
          </w:p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03.07.2017 г.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Ошская область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Кара-Кулжинский район</w:t>
            </w:r>
          </w:p>
        </w:tc>
      </w:tr>
      <w:tr w:rsidR="002921DF" w:rsidRPr="004B34CB" w:rsidTr="00BC1050">
        <w:tblPrEx>
          <w:tblLook w:val="0600"/>
        </w:tblPrEx>
        <w:trPr>
          <w:trHeight w:val="1168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2921DF" w:rsidRPr="004B34CB" w:rsidRDefault="002921DF" w:rsidP="002921DF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Кара-Гузский айылный</w:t>
            </w:r>
          </w:p>
        </w:tc>
        <w:tc>
          <w:tcPr>
            <w:tcW w:w="2693" w:type="dxa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Шерикбаев Таштемир Шерматович</w:t>
            </w:r>
          </w:p>
        </w:tc>
        <w:tc>
          <w:tcPr>
            <w:tcW w:w="2694" w:type="dxa"/>
            <w:hideMark/>
          </w:tcPr>
          <w:p w:rsidR="002921DF" w:rsidRPr="004B34CB" w:rsidRDefault="002921DF" w:rsidP="00BC1050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B34CB">
              <w:rPr>
                <w:sz w:val="24"/>
                <w:szCs w:val="24"/>
              </w:rPr>
              <w:t>Личное заявление</w:t>
            </w:r>
            <w:r w:rsidRPr="004B34CB">
              <w:rPr>
                <w:sz w:val="24"/>
                <w:szCs w:val="24"/>
                <w:lang w:val="ky-KG"/>
              </w:rPr>
              <w:t xml:space="preserve">, </w:t>
            </w:r>
            <w:proofErr w:type="gramStart"/>
            <w:r w:rsidRPr="004B34CB">
              <w:rPr>
                <w:sz w:val="24"/>
                <w:szCs w:val="24"/>
                <w:lang w:val="ky-KG"/>
              </w:rPr>
              <w:t>назначен</w:t>
            </w:r>
            <w:proofErr w:type="gramEnd"/>
            <w:r w:rsidRPr="004B34CB">
              <w:rPr>
                <w:sz w:val="24"/>
                <w:szCs w:val="24"/>
                <w:lang w:val="ky-KG"/>
              </w:rPr>
              <w:t xml:space="preserve"> на муниципальную должность</w:t>
            </w:r>
          </w:p>
        </w:tc>
        <w:tc>
          <w:tcPr>
            <w:tcW w:w="1984" w:type="dxa"/>
            <w:vAlign w:val="center"/>
            <w:hideMark/>
          </w:tcPr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4CB">
              <w:rPr>
                <w:rFonts w:ascii="Times New Roman" w:hAnsi="Times New Roman"/>
                <w:sz w:val="24"/>
                <w:szCs w:val="24"/>
              </w:rPr>
              <w:t>№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32</w:t>
            </w:r>
            <w:r w:rsidRPr="004B34C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27</w:t>
            </w:r>
            <w:r w:rsidRPr="004B34CB">
              <w:rPr>
                <w:rFonts w:ascii="Times New Roman" w:hAnsi="Times New Roman"/>
                <w:sz w:val="24"/>
                <w:szCs w:val="24"/>
              </w:rPr>
              <w:t>.0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4B34CB">
              <w:rPr>
                <w:rFonts w:ascii="Times New Roman" w:hAnsi="Times New Roman"/>
                <w:sz w:val="24"/>
                <w:szCs w:val="24"/>
              </w:rPr>
              <w:t>.2017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Узгенский район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2921DF" w:rsidRPr="004B34CB" w:rsidRDefault="002921DF" w:rsidP="002921DF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Узгенский городской</w:t>
            </w:r>
          </w:p>
          <w:p w:rsidR="002921DF" w:rsidRPr="004B34CB" w:rsidRDefault="002921DF" w:rsidP="00BC1050">
            <w:pPr>
              <w:spacing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Абдрасулов Шавкат Ма</w:t>
            </w:r>
            <w:r>
              <w:rPr>
                <w:rFonts w:ascii="Times New Roman" w:hAnsi="Times New Roman"/>
                <w:sz w:val="24"/>
                <w:lang w:val="ky-KG"/>
              </w:rPr>
              <w:t xml:space="preserve">марасулович (фракция </w:t>
            </w:r>
            <w:r w:rsidRPr="004B34CB">
              <w:rPr>
                <w:rFonts w:ascii="Times New Roman" w:hAnsi="Times New Roman"/>
                <w:sz w:val="24"/>
                <w:lang w:val="ky-KG"/>
              </w:rPr>
              <w:t>“Республика Ата-Журт”)</w:t>
            </w:r>
          </w:p>
        </w:tc>
        <w:tc>
          <w:tcPr>
            <w:tcW w:w="2694" w:type="dxa"/>
            <w:hideMark/>
          </w:tcPr>
          <w:p w:rsidR="002921DF" w:rsidRPr="004B34CB" w:rsidRDefault="002921DF" w:rsidP="00BC1050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B34CB">
              <w:rPr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№120,</w:t>
            </w:r>
          </w:p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22.06.2017г.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Ысык-Атинский район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2921DF" w:rsidRPr="004B34CB" w:rsidRDefault="002921DF" w:rsidP="002921DF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Люксем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бургский айылный</w:t>
            </w:r>
          </w:p>
        </w:tc>
        <w:tc>
          <w:tcPr>
            <w:tcW w:w="2693" w:type="dxa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Буйляшев Эсенбол Туратович</w:t>
            </w:r>
          </w:p>
        </w:tc>
        <w:tc>
          <w:tcPr>
            <w:tcW w:w="2694" w:type="dxa"/>
            <w:hideMark/>
          </w:tcPr>
          <w:p w:rsidR="002921DF" w:rsidRPr="004B34CB" w:rsidRDefault="002921DF" w:rsidP="00BC1050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B34CB">
              <w:rPr>
                <w:sz w:val="24"/>
                <w:szCs w:val="24"/>
              </w:rPr>
              <w:t>Личное заявление</w:t>
            </w:r>
            <w:r w:rsidRPr="004B34CB">
              <w:rPr>
                <w:sz w:val="24"/>
                <w:szCs w:val="24"/>
                <w:lang w:val="ky-KG"/>
              </w:rPr>
              <w:t xml:space="preserve">, </w:t>
            </w:r>
            <w:proofErr w:type="gramStart"/>
            <w:r w:rsidRPr="004B34CB">
              <w:rPr>
                <w:sz w:val="24"/>
                <w:szCs w:val="24"/>
                <w:lang w:val="ky-KG"/>
              </w:rPr>
              <w:t>избран</w:t>
            </w:r>
            <w:proofErr w:type="gramEnd"/>
            <w:r w:rsidRPr="004B34CB">
              <w:rPr>
                <w:sz w:val="24"/>
                <w:szCs w:val="24"/>
                <w:lang w:val="ky-KG"/>
              </w:rPr>
              <w:t xml:space="preserve"> главой айыл окмоту</w:t>
            </w:r>
          </w:p>
        </w:tc>
        <w:tc>
          <w:tcPr>
            <w:tcW w:w="1984" w:type="dxa"/>
            <w:vAlign w:val="center"/>
            <w:hideMark/>
          </w:tcPr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№29,</w:t>
            </w:r>
          </w:p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29.06.2017г.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2921DF" w:rsidRPr="004B34CB" w:rsidRDefault="002921DF" w:rsidP="002921DF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Люксем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бургский айылный</w:t>
            </w:r>
          </w:p>
        </w:tc>
        <w:tc>
          <w:tcPr>
            <w:tcW w:w="2693" w:type="dxa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Шайлозов Акылбек Турдубековуич</w:t>
            </w:r>
          </w:p>
        </w:tc>
        <w:tc>
          <w:tcPr>
            <w:tcW w:w="2694" w:type="dxa"/>
            <w:hideMark/>
          </w:tcPr>
          <w:p w:rsidR="002921DF" w:rsidRPr="004B34CB" w:rsidRDefault="002921DF" w:rsidP="00BC1050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B34CB">
              <w:rPr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№29,</w:t>
            </w:r>
          </w:p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29.06.2017г.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город Бишкек</w:t>
            </w:r>
          </w:p>
        </w:tc>
      </w:tr>
      <w:tr w:rsidR="002921DF" w:rsidRPr="004B34CB" w:rsidTr="00BC1050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2921DF" w:rsidRPr="004B34CB" w:rsidRDefault="002921DF" w:rsidP="002921DF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Бишкекский городской</w:t>
            </w:r>
          </w:p>
        </w:tc>
        <w:tc>
          <w:tcPr>
            <w:tcW w:w="2693" w:type="dxa"/>
            <w:hideMark/>
          </w:tcPr>
          <w:p w:rsidR="002921DF" w:rsidRPr="004B34CB" w:rsidRDefault="002921DF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Шананов Алмаз Абылкасымович (</w:t>
            </w:r>
            <w:r>
              <w:rPr>
                <w:rFonts w:ascii="Times New Roman" w:hAnsi="Times New Roman"/>
                <w:sz w:val="24"/>
                <w:lang w:val="ky-KG"/>
              </w:rPr>
              <w:t xml:space="preserve">фракция </w:t>
            </w:r>
            <w:r w:rsidRPr="004B34CB">
              <w:rPr>
                <w:rFonts w:ascii="Times New Roman" w:hAnsi="Times New Roman"/>
                <w:sz w:val="24"/>
                <w:lang w:val="ky-KG"/>
              </w:rPr>
              <w:t>”Республика Ата-Журт”)</w:t>
            </w:r>
          </w:p>
        </w:tc>
        <w:tc>
          <w:tcPr>
            <w:tcW w:w="2694" w:type="dxa"/>
            <w:hideMark/>
          </w:tcPr>
          <w:p w:rsidR="002921DF" w:rsidRPr="004B34CB" w:rsidRDefault="002921DF" w:rsidP="00BC1050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B34CB">
              <w:rPr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№9,</w:t>
            </w:r>
          </w:p>
          <w:p w:rsidR="002921DF" w:rsidRPr="004B34CB" w:rsidRDefault="002921DF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03.07.2017г.</w:t>
            </w:r>
          </w:p>
        </w:tc>
      </w:tr>
    </w:tbl>
    <w:p w:rsidR="002921DF" w:rsidRPr="00EC1462" w:rsidRDefault="002921DF" w:rsidP="002921DF">
      <w:pPr>
        <w:pStyle w:val="a3"/>
        <w:ind w:firstLine="0"/>
        <w:rPr>
          <w:color w:val="000000"/>
          <w:sz w:val="24"/>
          <w:szCs w:val="24"/>
          <w:lang w:val="ky-KG"/>
        </w:rPr>
      </w:pPr>
    </w:p>
    <w:p w:rsidR="00A30C54" w:rsidRDefault="002921DF"/>
    <w:sectPr w:rsidR="00A30C54" w:rsidSect="00CC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1EE45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921DF"/>
    <w:rsid w:val="002921DF"/>
    <w:rsid w:val="006C0AEE"/>
    <w:rsid w:val="008810E5"/>
    <w:rsid w:val="00CC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21DF"/>
    <w:pPr>
      <w:spacing w:after="0" w:line="240" w:lineRule="auto"/>
      <w:ind w:firstLine="567"/>
    </w:pPr>
    <w:rPr>
      <w:rFonts w:ascii="Times New Roman" w:eastAsia="Calibri" w:hAnsi="Times New Roman" w:cs="Times New Roman"/>
      <w:sz w:val="20"/>
    </w:rPr>
  </w:style>
  <w:style w:type="character" w:customStyle="1" w:styleId="a4">
    <w:name w:val="Без интервала Знак"/>
    <w:basedOn w:val="a0"/>
    <w:link w:val="a3"/>
    <w:uiPriority w:val="1"/>
    <w:rsid w:val="002921DF"/>
    <w:rPr>
      <w:rFonts w:ascii="Times New Roman" w:eastAsia="Calibri" w:hAnsi="Times New Roman" w:cs="Times New Roman"/>
      <w:sz w:val="20"/>
    </w:rPr>
  </w:style>
  <w:style w:type="paragraph" w:styleId="a5">
    <w:name w:val="List Paragraph"/>
    <w:basedOn w:val="a"/>
    <w:uiPriority w:val="34"/>
    <w:qFormat/>
    <w:rsid w:val="002921DF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2017-07-06T13:03:00Z</dcterms:created>
  <dcterms:modified xsi:type="dcterms:W3CDTF">2017-07-06T13:03:00Z</dcterms:modified>
</cp:coreProperties>
</file>